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9"/>
        <w:tblW w:w="0" w:type="auto"/>
        <w:tblLayout w:type="fixed"/>
        <w:tblLook w:val="01E0"/>
      </w:tblPr>
      <w:tblGrid>
        <w:gridCol w:w="5148"/>
        <w:gridCol w:w="4363"/>
      </w:tblGrid>
      <w:tr w:rsidR="003A1D52" w:rsidRPr="0051408A" w:rsidTr="00D03C44">
        <w:trPr>
          <w:trHeight w:val="5529"/>
        </w:trPr>
        <w:tc>
          <w:tcPr>
            <w:tcW w:w="5148" w:type="dxa"/>
          </w:tcPr>
          <w:p w:rsidR="003A1D52" w:rsidRPr="0075196B" w:rsidRDefault="00C169BC" w:rsidP="00A205ED">
            <w:pPr>
              <w:spacing w:line="360" w:lineRule="auto"/>
              <w:jc w:val="left"/>
              <w:rPr>
                <w:b/>
                <w:bCs/>
                <w:sz w:val="20"/>
                <w:szCs w:val="18"/>
              </w:rPr>
            </w:pPr>
            <w:r>
              <w:rPr>
                <w:b/>
                <w:bCs/>
                <w:sz w:val="20"/>
                <w:szCs w:val="18"/>
              </w:rPr>
              <w:t xml:space="preserve">                          </w:t>
            </w:r>
            <w:r w:rsidR="003A1D52">
              <w:rPr>
                <w:b/>
                <w:bCs/>
                <w:sz w:val="20"/>
                <w:szCs w:val="18"/>
              </w:rPr>
              <w:t xml:space="preserve">    </w:t>
            </w:r>
            <w:r w:rsidR="003A1D52">
              <w:rPr>
                <w:b/>
                <w:bCs/>
                <w:noProof/>
                <w:sz w:val="20"/>
                <w:szCs w:val="18"/>
              </w:rPr>
              <w:drawing>
                <wp:inline distT="0" distB="0" distL="0" distR="0">
                  <wp:extent cx="393700" cy="40386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3700" cy="403860"/>
                          </a:xfrm>
                          <a:prstGeom prst="rect">
                            <a:avLst/>
                          </a:prstGeom>
                          <a:noFill/>
                          <a:ln w="9525">
                            <a:noFill/>
                            <a:miter lim="800000"/>
                            <a:headEnd/>
                            <a:tailEnd/>
                          </a:ln>
                        </pic:spPr>
                      </pic:pic>
                    </a:graphicData>
                  </a:graphic>
                </wp:inline>
              </w:drawing>
            </w:r>
          </w:p>
          <w:p w:rsidR="003A1D52" w:rsidRPr="007A2CFD" w:rsidRDefault="003A1D52" w:rsidP="00A205ED">
            <w:pPr>
              <w:tabs>
                <w:tab w:val="left" w:pos="426"/>
              </w:tabs>
              <w:ind w:firstLine="0"/>
              <w:jc w:val="center"/>
              <w:rPr>
                <w:b/>
                <w:bCs/>
                <w:color w:val="17365D"/>
                <w:sz w:val="20"/>
              </w:rPr>
            </w:pPr>
            <w:r w:rsidRPr="007A2CFD">
              <w:rPr>
                <w:b/>
                <w:bCs/>
                <w:color w:val="17365D"/>
                <w:sz w:val="20"/>
              </w:rPr>
              <w:t>ΕΛΛΗΝΙΚΗ ΔΗΜΟΚΡΑΤΙΑ</w:t>
            </w:r>
          </w:p>
          <w:p w:rsidR="003A1D52" w:rsidRPr="007A2CFD" w:rsidRDefault="00C169BC" w:rsidP="00A205ED">
            <w:pPr>
              <w:tabs>
                <w:tab w:val="left" w:pos="426"/>
              </w:tabs>
              <w:ind w:firstLine="0"/>
              <w:jc w:val="center"/>
              <w:rPr>
                <w:b/>
                <w:color w:val="17365D"/>
                <w:sz w:val="20"/>
              </w:rPr>
            </w:pPr>
            <w:r>
              <w:rPr>
                <w:b/>
                <w:color w:val="17365D"/>
                <w:sz w:val="20"/>
              </w:rPr>
              <w:t>ΥΠΟΥΡΓΕΙΟ ΠΑΙΔΕΙΑΣ</w:t>
            </w:r>
            <w:r w:rsidR="003A1D52" w:rsidRPr="007A2CFD">
              <w:rPr>
                <w:b/>
                <w:color w:val="17365D"/>
                <w:sz w:val="20"/>
              </w:rPr>
              <w:t xml:space="preserve"> ΚΑΙ ΘΡΗΣΚΕΥΜΑΤΩΝ</w:t>
            </w:r>
          </w:p>
          <w:p w:rsidR="003A1D52" w:rsidRPr="007A2CFD" w:rsidRDefault="003A1D52" w:rsidP="00A205ED">
            <w:pPr>
              <w:tabs>
                <w:tab w:val="left" w:pos="426"/>
              </w:tabs>
              <w:ind w:firstLine="0"/>
              <w:jc w:val="center"/>
              <w:rPr>
                <w:b/>
                <w:bCs/>
                <w:color w:val="17365D"/>
                <w:sz w:val="20"/>
              </w:rPr>
            </w:pPr>
            <w:r w:rsidRPr="007A2CFD">
              <w:rPr>
                <w:b/>
                <w:color w:val="17365D"/>
                <w:sz w:val="20"/>
              </w:rPr>
              <w:t>----------------</w:t>
            </w:r>
          </w:p>
          <w:p w:rsidR="003A1D52" w:rsidRPr="007A2CFD" w:rsidRDefault="003A1D52" w:rsidP="00A205ED">
            <w:pPr>
              <w:ind w:firstLine="0"/>
              <w:jc w:val="center"/>
              <w:rPr>
                <w:b/>
                <w:bCs/>
                <w:color w:val="17365D"/>
                <w:sz w:val="20"/>
              </w:rPr>
            </w:pPr>
            <w:r w:rsidRPr="007A2CFD">
              <w:rPr>
                <w:b/>
                <w:bCs/>
                <w:color w:val="17365D"/>
                <w:sz w:val="20"/>
              </w:rPr>
              <w:t>ΠΕΡΙΦΕΡΕΙΑΚΗ Δ/ΝΣΗ</w:t>
            </w:r>
          </w:p>
          <w:p w:rsidR="003A1D52" w:rsidRPr="007A2CFD" w:rsidRDefault="003A1D52" w:rsidP="00A205ED">
            <w:pPr>
              <w:ind w:firstLine="0"/>
              <w:jc w:val="center"/>
              <w:rPr>
                <w:b/>
                <w:bCs/>
                <w:color w:val="17365D"/>
                <w:sz w:val="20"/>
              </w:rPr>
            </w:pPr>
            <w:r w:rsidRPr="007A2CFD">
              <w:rPr>
                <w:b/>
                <w:bCs/>
                <w:color w:val="17365D"/>
                <w:sz w:val="20"/>
              </w:rPr>
              <w:t>Α/ΘΜΙΑΣ &amp; Β/ΘΜΙΑΣ ΕΚΠ/ΣΗΣ</w:t>
            </w:r>
          </w:p>
          <w:p w:rsidR="003A1D52" w:rsidRPr="007A2CFD" w:rsidRDefault="003A1D52" w:rsidP="00A205ED">
            <w:pPr>
              <w:ind w:firstLine="0"/>
              <w:jc w:val="center"/>
              <w:rPr>
                <w:b/>
                <w:bCs/>
                <w:color w:val="17365D"/>
                <w:sz w:val="20"/>
              </w:rPr>
            </w:pPr>
            <w:r w:rsidRPr="007A2CFD">
              <w:rPr>
                <w:b/>
                <w:bCs/>
                <w:color w:val="17365D"/>
                <w:sz w:val="20"/>
              </w:rPr>
              <w:t>ΚΕΝΤΡΙΚΗΣ ΜΑΚΕΔΟΝΙΑΣ</w:t>
            </w:r>
          </w:p>
          <w:p w:rsidR="003A1D52" w:rsidRPr="007A2CFD" w:rsidRDefault="003A1D52" w:rsidP="00A205ED">
            <w:pPr>
              <w:ind w:firstLine="0"/>
              <w:jc w:val="center"/>
              <w:rPr>
                <w:b/>
                <w:bCs/>
                <w:color w:val="17365D"/>
                <w:sz w:val="20"/>
              </w:rPr>
            </w:pPr>
            <w:r w:rsidRPr="007A2CFD">
              <w:rPr>
                <w:b/>
                <w:bCs/>
                <w:color w:val="17365D"/>
                <w:sz w:val="20"/>
              </w:rPr>
              <w:t>-----------------</w:t>
            </w:r>
          </w:p>
          <w:p w:rsidR="003A1D52" w:rsidRPr="007A2CFD" w:rsidRDefault="003A1D52" w:rsidP="00A205ED">
            <w:pPr>
              <w:ind w:firstLine="0"/>
              <w:jc w:val="center"/>
              <w:rPr>
                <w:b/>
                <w:bCs/>
                <w:color w:val="17365D"/>
                <w:sz w:val="20"/>
              </w:rPr>
            </w:pPr>
            <w:r w:rsidRPr="007A2CFD">
              <w:rPr>
                <w:b/>
                <w:bCs/>
                <w:color w:val="17365D"/>
                <w:sz w:val="22"/>
                <w:szCs w:val="22"/>
              </w:rPr>
              <w:t>4</w:t>
            </w:r>
            <w:r w:rsidRPr="007A2CFD">
              <w:rPr>
                <w:b/>
                <w:bCs/>
                <w:color w:val="17365D"/>
                <w:sz w:val="22"/>
                <w:szCs w:val="22"/>
                <w:vertAlign w:val="superscript"/>
              </w:rPr>
              <w:t>ο</w:t>
            </w:r>
            <w:r w:rsidRPr="007A2CFD">
              <w:rPr>
                <w:b/>
                <w:bCs/>
                <w:color w:val="17365D"/>
                <w:sz w:val="22"/>
                <w:szCs w:val="22"/>
              </w:rPr>
              <w:t xml:space="preserve"> </w:t>
            </w:r>
            <w:r w:rsidRPr="007A2CFD">
              <w:rPr>
                <w:b/>
                <w:bCs/>
                <w:color w:val="17365D"/>
                <w:sz w:val="20"/>
              </w:rPr>
              <w:t>ΠΕ.Κ.Ε.Σ.</w:t>
            </w:r>
          </w:p>
          <w:p w:rsidR="003A1D52" w:rsidRPr="007A2CFD" w:rsidRDefault="003A1D52" w:rsidP="00A205ED">
            <w:pPr>
              <w:ind w:firstLine="0"/>
              <w:jc w:val="center"/>
              <w:rPr>
                <w:b/>
                <w:bCs/>
                <w:color w:val="17365D"/>
                <w:sz w:val="20"/>
              </w:rPr>
            </w:pPr>
            <w:r w:rsidRPr="007A2CFD">
              <w:rPr>
                <w:b/>
                <w:bCs/>
                <w:color w:val="17365D"/>
                <w:sz w:val="20"/>
              </w:rPr>
              <w:t>Περιφερειακό Κέντρο Εκπαιδευτικού Σχεδιασμού</w:t>
            </w:r>
          </w:p>
          <w:p w:rsidR="003A1D52" w:rsidRPr="007A2CFD" w:rsidRDefault="003A1D52" w:rsidP="00A205ED">
            <w:pPr>
              <w:ind w:firstLine="0"/>
              <w:jc w:val="center"/>
              <w:rPr>
                <w:b/>
                <w:bCs/>
                <w:color w:val="17365D"/>
                <w:sz w:val="20"/>
              </w:rPr>
            </w:pPr>
            <w:r w:rsidRPr="007A2CFD">
              <w:rPr>
                <w:b/>
                <w:bCs/>
                <w:color w:val="17365D"/>
                <w:sz w:val="20"/>
              </w:rPr>
              <w:t>-----------------</w:t>
            </w:r>
          </w:p>
          <w:tbl>
            <w:tblPr>
              <w:tblW w:w="0" w:type="auto"/>
              <w:tblLayout w:type="fixed"/>
              <w:tblLook w:val="01E0"/>
            </w:tblPr>
            <w:tblGrid>
              <w:gridCol w:w="1418"/>
              <w:gridCol w:w="2977"/>
            </w:tblGrid>
            <w:tr w:rsidR="003A1D52" w:rsidRPr="007A2CFD" w:rsidTr="00D03C44">
              <w:tc>
                <w:tcPr>
                  <w:tcW w:w="1418" w:type="dxa"/>
                </w:tcPr>
                <w:p w:rsidR="003A1D52" w:rsidRPr="007A2CFD" w:rsidRDefault="003A1D52" w:rsidP="00F504B7">
                  <w:pPr>
                    <w:framePr w:hSpace="180" w:wrap="around" w:hAnchor="margin" w:y="-469"/>
                    <w:ind w:firstLine="0"/>
                    <w:rPr>
                      <w:b/>
                      <w:bCs/>
                      <w:color w:val="17365D"/>
                      <w:sz w:val="20"/>
                      <w:szCs w:val="18"/>
                    </w:rPr>
                  </w:pPr>
                  <w:r w:rsidRPr="007A2CFD">
                    <w:rPr>
                      <w:b/>
                      <w:bCs/>
                      <w:color w:val="17365D"/>
                      <w:sz w:val="20"/>
                      <w:szCs w:val="18"/>
                    </w:rPr>
                    <w:t xml:space="preserve">   Ταχ. Δ/νση</w:t>
                  </w:r>
                </w:p>
              </w:tc>
              <w:tc>
                <w:tcPr>
                  <w:tcW w:w="2977" w:type="dxa"/>
                </w:tcPr>
                <w:p w:rsidR="003A1D52" w:rsidRPr="007A2CFD" w:rsidRDefault="003A1D52" w:rsidP="00F504B7">
                  <w:pPr>
                    <w:framePr w:hSpace="180" w:wrap="around" w:hAnchor="margin" w:y="-469"/>
                    <w:ind w:firstLine="0"/>
                    <w:jc w:val="left"/>
                    <w:rPr>
                      <w:b/>
                      <w:color w:val="17365D"/>
                      <w:sz w:val="20"/>
                    </w:rPr>
                  </w:pPr>
                  <w:r w:rsidRPr="007A2CFD">
                    <w:rPr>
                      <w:b/>
                      <w:color w:val="17365D"/>
                      <w:sz w:val="20"/>
                    </w:rPr>
                    <w:t xml:space="preserve">: Κ. Παλαιολόγου 22, </w:t>
                  </w:r>
                  <w:r w:rsidRPr="007A2CFD">
                    <w:rPr>
                      <w:b/>
                      <w:color w:val="17365D"/>
                      <w:sz w:val="20"/>
                      <w:lang w:val="en-US"/>
                    </w:rPr>
                    <w:t>T</w:t>
                  </w:r>
                  <w:r w:rsidRPr="007A2CFD">
                    <w:rPr>
                      <w:b/>
                      <w:color w:val="17365D"/>
                      <w:sz w:val="20"/>
                    </w:rPr>
                    <w:t>.</w:t>
                  </w:r>
                  <w:r w:rsidRPr="007A2CFD">
                    <w:rPr>
                      <w:b/>
                      <w:color w:val="17365D"/>
                      <w:sz w:val="20"/>
                      <w:lang w:val="en-US"/>
                    </w:rPr>
                    <w:t>K</w:t>
                  </w:r>
                  <w:r w:rsidRPr="007A2CFD">
                    <w:rPr>
                      <w:b/>
                      <w:color w:val="17365D"/>
                      <w:sz w:val="20"/>
                    </w:rPr>
                    <w:t>.  62125,    Σέρρες</w:t>
                  </w:r>
                </w:p>
              </w:tc>
            </w:tr>
            <w:tr w:rsidR="003A1D52" w:rsidRPr="007A2CFD" w:rsidTr="00D03C44">
              <w:tc>
                <w:tcPr>
                  <w:tcW w:w="1418" w:type="dxa"/>
                </w:tcPr>
                <w:p w:rsidR="003A1D52" w:rsidRPr="007A2CFD" w:rsidRDefault="003A1D52" w:rsidP="00F504B7">
                  <w:pPr>
                    <w:framePr w:hSpace="180" w:wrap="around" w:hAnchor="margin" w:y="-469"/>
                    <w:ind w:firstLine="0"/>
                    <w:jc w:val="center"/>
                    <w:rPr>
                      <w:b/>
                      <w:bCs/>
                      <w:color w:val="17365D"/>
                      <w:sz w:val="20"/>
                      <w:szCs w:val="18"/>
                    </w:rPr>
                  </w:pPr>
                  <w:r w:rsidRPr="007A2CFD">
                    <w:rPr>
                      <w:b/>
                      <w:color w:val="17365D"/>
                      <w:sz w:val="20"/>
                      <w:szCs w:val="18"/>
                    </w:rPr>
                    <w:t xml:space="preserve"> Πληροφορίες</w:t>
                  </w:r>
                </w:p>
              </w:tc>
              <w:tc>
                <w:tcPr>
                  <w:tcW w:w="2977" w:type="dxa"/>
                </w:tcPr>
                <w:p w:rsidR="003A1D52" w:rsidRPr="00807FCC" w:rsidRDefault="003A1D52" w:rsidP="00F504B7">
                  <w:pPr>
                    <w:framePr w:hSpace="180" w:wrap="around" w:hAnchor="margin" w:y="-469"/>
                    <w:ind w:firstLine="0"/>
                    <w:jc w:val="left"/>
                    <w:rPr>
                      <w:rFonts w:asciiTheme="minorHAnsi" w:hAnsiTheme="minorHAnsi"/>
                      <w:b/>
                      <w:bCs/>
                      <w:color w:val="17365D" w:themeColor="text2" w:themeShade="BF"/>
                      <w:sz w:val="20"/>
                      <w:szCs w:val="18"/>
                    </w:rPr>
                  </w:pPr>
                  <w:r w:rsidRPr="00807FCC">
                    <w:rPr>
                      <w:b/>
                      <w:bCs/>
                      <w:color w:val="17365D" w:themeColor="text2" w:themeShade="BF"/>
                      <w:sz w:val="20"/>
                      <w:szCs w:val="18"/>
                    </w:rPr>
                    <w:t xml:space="preserve">: </w:t>
                  </w:r>
                  <w:r w:rsidRPr="00807FCC">
                    <w:rPr>
                      <w:rFonts w:asciiTheme="minorHAnsi" w:hAnsiTheme="minorHAnsi" w:cs="Times New Roman Bold"/>
                      <w:b/>
                      <w:color w:val="17365D" w:themeColor="text2" w:themeShade="BF"/>
                      <w:spacing w:val="2"/>
                      <w:sz w:val="20"/>
                    </w:rPr>
                    <w:t>Τσιγαρίδα Κωνσταντίνα</w:t>
                  </w:r>
                </w:p>
              </w:tc>
            </w:tr>
            <w:tr w:rsidR="003A1D52" w:rsidRPr="007A2CFD" w:rsidTr="00D03C44">
              <w:tc>
                <w:tcPr>
                  <w:tcW w:w="1418" w:type="dxa"/>
                </w:tcPr>
                <w:p w:rsidR="003A1D52" w:rsidRPr="007A2CFD" w:rsidRDefault="003A1D52" w:rsidP="00F504B7">
                  <w:pPr>
                    <w:framePr w:hSpace="180" w:wrap="around" w:hAnchor="margin" w:y="-469"/>
                    <w:ind w:firstLine="0"/>
                    <w:rPr>
                      <w:b/>
                      <w:bCs/>
                      <w:color w:val="17365D"/>
                      <w:sz w:val="20"/>
                      <w:szCs w:val="18"/>
                    </w:rPr>
                  </w:pPr>
                  <w:r w:rsidRPr="007A2CFD">
                    <w:rPr>
                      <w:b/>
                      <w:color w:val="17365D"/>
                      <w:sz w:val="20"/>
                      <w:szCs w:val="18"/>
                    </w:rPr>
                    <w:t xml:space="preserve">   Τηλέφωνο</w:t>
                  </w:r>
                </w:p>
              </w:tc>
              <w:tc>
                <w:tcPr>
                  <w:tcW w:w="2977" w:type="dxa"/>
                </w:tcPr>
                <w:p w:rsidR="003A1D52" w:rsidRPr="007A2CFD" w:rsidRDefault="003A1D52" w:rsidP="00F504B7">
                  <w:pPr>
                    <w:framePr w:hSpace="180" w:wrap="around" w:hAnchor="margin" w:y="-469"/>
                    <w:ind w:firstLine="0"/>
                    <w:jc w:val="left"/>
                    <w:rPr>
                      <w:b/>
                      <w:bCs/>
                      <w:color w:val="17365D"/>
                      <w:sz w:val="20"/>
                      <w:szCs w:val="18"/>
                    </w:rPr>
                  </w:pPr>
                  <w:r w:rsidRPr="007A2CFD">
                    <w:rPr>
                      <w:b/>
                      <w:bCs/>
                      <w:color w:val="17365D"/>
                      <w:sz w:val="20"/>
                      <w:szCs w:val="18"/>
                    </w:rPr>
                    <w:t>: 2321059025</w:t>
                  </w:r>
                  <w:r>
                    <w:rPr>
                      <w:b/>
                      <w:bCs/>
                      <w:color w:val="17365D"/>
                      <w:sz w:val="20"/>
                      <w:szCs w:val="18"/>
                    </w:rPr>
                    <w:t xml:space="preserve">-6978887984 </w:t>
                  </w:r>
                </w:p>
              </w:tc>
            </w:tr>
            <w:tr w:rsidR="003A1D52" w:rsidRPr="007A2CFD" w:rsidTr="00D03C44">
              <w:tc>
                <w:tcPr>
                  <w:tcW w:w="1418" w:type="dxa"/>
                </w:tcPr>
                <w:p w:rsidR="003A1D52" w:rsidRPr="007A2CFD" w:rsidRDefault="003A1D52" w:rsidP="00F504B7">
                  <w:pPr>
                    <w:framePr w:hSpace="180" w:wrap="around" w:hAnchor="margin" w:y="-469"/>
                    <w:ind w:firstLine="0"/>
                    <w:rPr>
                      <w:b/>
                      <w:color w:val="17365D"/>
                      <w:sz w:val="20"/>
                      <w:szCs w:val="18"/>
                    </w:rPr>
                  </w:pPr>
                  <w:r w:rsidRPr="007A2CFD">
                    <w:rPr>
                      <w:b/>
                      <w:color w:val="17365D"/>
                      <w:sz w:val="20"/>
                      <w:szCs w:val="18"/>
                    </w:rPr>
                    <w:t xml:space="preserve">   FAX</w:t>
                  </w:r>
                </w:p>
                <w:p w:rsidR="003A1D52" w:rsidRPr="007A2CFD" w:rsidRDefault="003A1D52" w:rsidP="00F504B7">
                  <w:pPr>
                    <w:framePr w:hSpace="180" w:wrap="around" w:hAnchor="margin" w:y="-469"/>
                    <w:ind w:firstLine="0"/>
                    <w:rPr>
                      <w:b/>
                      <w:color w:val="17365D"/>
                      <w:sz w:val="20"/>
                      <w:szCs w:val="18"/>
                    </w:rPr>
                  </w:pPr>
                </w:p>
              </w:tc>
              <w:tc>
                <w:tcPr>
                  <w:tcW w:w="2977" w:type="dxa"/>
                </w:tcPr>
                <w:p w:rsidR="003A1D52" w:rsidRPr="007A2CFD" w:rsidRDefault="003A1D52" w:rsidP="00F504B7">
                  <w:pPr>
                    <w:framePr w:hSpace="180" w:wrap="around" w:hAnchor="margin" w:y="-469"/>
                    <w:ind w:firstLine="0"/>
                    <w:jc w:val="left"/>
                    <w:rPr>
                      <w:b/>
                      <w:bCs/>
                      <w:color w:val="548DD4"/>
                      <w:sz w:val="20"/>
                      <w:szCs w:val="18"/>
                    </w:rPr>
                  </w:pPr>
                  <w:r w:rsidRPr="007A2CFD">
                    <w:rPr>
                      <w:b/>
                      <w:bCs/>
                      <w:color w:val="548DD4"/>
                      <w:sz w:val="20"/>
                      <w:szCs w:val="18"/>
                    </w:rPr>
                    <w:t xml:space="preserve">: </w:t>
                  </w:r>
                  <w:r w:rsidRPr="007A2CFD">
                    <w:rPr>
                      <w:b/>
                      <w:bCs/>
                      <w:color w:val="17365D"/>
                      <w:sz w:val="20"/>
                      <w:szCs w:val="18"/>
                    </w:rPr>
                    <w:t>2321059125</w:t>
                  </w:r>
                </w:p>
                <w:p w:rsidR="003A1D52" w:rsidRPr="007A2CFD" w:rsidRDefault="003A1D52" w:rsidP="00F504B7">
                  <w:pPr>
                    <w:framePr w:hSpace="180" w:wrap="around" w:hAnchor="margin" w:y="-469"/>
                    <w:ind w:firstLine="0"/>
                    <w:jc w:val="left"/>
                    <w:rPr>
                      <w:b/>
                      <w:bCs/>
                      <w:color w:val="548DD4"/>
                      <w:sz w:val="20"/>
                      <w:szCs w:val="18"/>
                    </w:rPr>
                  </w:pPr>
                  <w:r w:rsidRPr="007A2CFD">
                    <w:rPr>
                      <w:b/>
                      <w:bCs/>
                      <w:color w:val="548DD4"/>
                      <w:sz w:val="20"/>
                      <w:szCs w:val="18"/>
                    </w:rPr>
                    <w:t xml:space="preserve"> </w:t>
                  </w:r>
                </w:p>
              </w:tc>
            </w:tr>
            <w:tr w:rsidR="003A1D52" w:rsidRPr="00C169BC" w:rsidTr="00D03C44">
              <w:tc>
                <w:tcPr>
                  <w:tcW w:w="1418" w:type="dxa"/>
                </w:tcPr>
                <w:p w:rsidR="00D03C44" w:rsidRDefault="003A1D52" w:rsidP="00F504B7">
                  <w:pPr>
                    <w:framePr w:hSpace="180" w:wrap="around" w:hAnchor="margin" w:y="-469"/>
                    <w:ind w:firstLine="0"/>
                    <w:rPr>
                      <w:b/>
                      <w:sz w:val="20"/>
                      <w:szCs w:val="18"/>
                      <w:lang w:val="en-US"/>
                    </w:rPr>
                  </w:pPr>
                  <w:r w:rsidRPr="00D03C44">
                    <w:rPr>
                      <w:b/>
                      <w:sz w:val="20"/>
                      <w:szCs w:val="18"/>
                      <w:lang w:val="en-US"/>
                    </w:rPr>
                    <w:t xml:space="preserve">   </w:t>
                  </w:r>
                </w:p>
                <w:p w:rsidR="00D03C44" w:rsidRPr="00D03C44" w:rsidRDefault="00D03C44" w:rsidP="00F504B7">
                  <w:pPr>
                    <w:framePr w:hSpace="180" w:wrap="around" w:hAnchor="margin" w:y="-469"/>
                    <w:ind w:firstLine="0"/>
                    <w:rPr>
                      <w:b/>
                      <w:sz w:val="20"/>
                      <w:szCs w:val="18"/>
                      <w:lang w:val="en-US"/>
                    </w:rPr>
                  </w:pPr>
                  <w:r w:rsidRPr="007A2CFD">
                    <w:rPr>
                      <w:b/>
                      <w:color w:val="17365D"/>
                      <w:sz w:val="20"/>
                      <w:szCs w:val="18"/>
                      <w:lang w:val="en-US"/>
                    </w:rPr>
                    <w:t>e-mai</w:t>
                  </w:r>
                  <w:r>
                    <w:rPr>
                      <w:b/>
                      <w:color w:val="17365D"/>
                      <w:sz w:val="20"/>
                      <w:szCs w:val="18"/>
                      <w:lang w:val="en-US"/>
                    </w:rPr>
                    <w:t>l</w:t>
                  </w:r>
                  <w:r w:rsidRPr="00D03C44">
                    <w:rPr>
                      <w:b/>
                      <w:color w:val="17365D"/>
                      <w:sz w:val="20"/>
                      <w:szCs w:val="18"/>
                      <w:lang w:val="en-US"/>
                    </w:rPr>
                    <w:t xml:space="preserve"> </w:t>
                  </w:r>
                  <w:r w:rsidRPr="007A2CFD">
                    <w:rPr>
                      <w:b/>
                      <w:color w:val="17365D"/>
                      <w:szCs w:val="18"/>
                    </w:rPr>
                    <w:t>ΠΕΚΕΣ</w:t>
                  </w:r>
                </w:p>
                <w:p w:rsidR="00D03C44" w:rsidRPr="00D03C44" w:rsidRDefault="00D03C44" w:rsidP="00F504B7">
                  <w:pPr>
                    <w:framePr w:hSpace="180" w:wrap="around" w:hAnchor="margin" w:y="-469"/>
                    <w:ind w:firstLine="0"/>
                    <w:rPr>
                      <w:b/>
                      <w:sz w:val="20"/>
                      <w:szCs w:val="18"/>
                      <w:lang w:val="en-US"/>
                    </w:rPr>
                  </w:pPr>
                </w:p>
                <w:p w:rsidR="003A1D52" w:rsidRPr="00D03C44" w:rsidRDefault="003A1D52" w:rsidP="00F504B7">
                  <w:pPr>
                    <w:framePr w:hSpace="180" w:wrap="around" w:hAnchor="margin" w:y="-469"/>
                    <w:ind w:firstLine="0"/>
                    <w:rPr>
                      <w:b/>
                      <w:sz w:val="20"/>
                      <w:szCs w:val="18"/>
                      <w:lang w:val="en-US"/>
                    </w:rPr>
                  </w:pPr>
                  <w:r>
                    <w:rPr>
                      <w:b/>
                      <w:sz w:val="20"/>
                      <w:szCs w:val="18"/>
                      <w:lang w:val="en-US"/>
                    </w:rPr>
                    <w:t>e</w:t>
                  </w:r>
                  <w:r w:rsidRPr="00D03C44">
                    <w:rPr>
                      <w:b/>
                      <w:sz w:val="20"/>
                      <w:szCs w:val="18"/>
                      <w:lang w:val="en-US"/>
                    </w:rPr>
                    <w:t>-</w:t>
                  </w:r>
                  <w:r>
                    <w:rPr>
                      <w:b/>
                      <w:sz w:val="20"/>
                      <w:szCs w:val="18"/>
                      <w:lang w:val="en-US"/>
                    </w:rPr>
                    <w:t>mail</w:t>
                  </w:r>
                </w:p>
              </w:tc>
              <w:tc>
                <w:tcPr>
                  <w:tcW w:w="2977" w:type="dxa"/>
                </w:tcPr>
                <w:p w:rsidR="00D03C44" w:rsidRPr="00D03C44" w:rsidRDefault="00D03C44" w:rsidP="00F504B7">
                  <w:pPr>
                    <w:framePr w:hSpace="180" w:wrap="around" w:hAnchor="margin" w:y="-469"/>
                    <w:ind w:firstLine="0"/>
                    <w:jc w:val="left"/>
                    <w:rPr>
                      <w:b/>
                      <w:bCs/>
                      <w:color w:val="1F497D" w:themeColor="text2"/>
                      <w:sz w:val="20"/>
                      <w:szCs w:val="18"/>
                      <w:lang w:val="en-US"/>
                    </w:rPr>
                  </w:pPr>
                </w:p>
                <w:p w:rsidR="00D03C44" w:rsidRPr="00F504B7" w:rsidRDefault="00D03C44" w:rsidP="00F504B7">
                  <w:pPr>
                    <w:framePr w:hSpace="180" w:wrap="around" w:hAnchor="margin" w:y="-469"/>
                    <w:ind w:firstLine="0"/>
                    <w:jc w:val="left"/>
                    <w:rPr>
                      <w:b/>
                      <w:bCs/>
                      <w:color w:val="548DD4"/>
                      <w:sz w:val="20"/>
                      <w:szCs w:val="18"/>
                      <w:u w:val="single"/>
                      <w:lang w:val="en-US"/>
                    </w:rPr>
                  </w:pPr>
                  <w:r w:rsidRPr="00F504B7">
                    <w:rPr>
                      <w:b/>
                      <w:bCs/>
                      <w:color w:val="548DD4"/>
                      <w:sz w:val="20"/>
                      <w:szCs w:val="18"/>
                      <w:u w:val="single"/>
                      <w:lang w:val="en-US"/>
                    </w:rPr>
                    <w:t>:</w:t>
                  </w:r>
                  <w:hyperlink r:id="rId7" w:history="1">
                    <w:r w:rsidRPr="00F504B7">
                      <w:rPr>
                        <w:rStyle w:val="-"/>
                        <w:b/>
                        <w:bCs/>
                        <w:sz w:val="20"/>
                        <w:szCs w:val="18"/>
                        <w:lang w:val="en-US"/>
                      </w:rPr>
                      <w:t>4pekes@kmaked.pde.sch.gr</w:t>
                    </w:r>
                  </w:hyperlink>
                </w:p>
                <w:p w:rsidR="00D03C44" w:rsidRPr="00F504B7" w:rsidRDefault="00D03C44" w:rsidP="00F504B7">
                  <w:pPr>
                    <w:framePr w:hSpace="180" w:wrap="around" w:hAnchor="margin" w:y="-469"/>
                    <w:ind w:firstLine="0"/>
                    <w:jc w:val="left"/>
                    <w:rPr>
                      <w:b/>
                      <w:bCs/>
                      <w:color w:val="1F497D" w:themeColor="text2"/>
                      <w:sz w:val="20"/>
                      <w:szCs w:val="18"/>
                      <w:lang w:val="en-US"/>
                    </w:rPr>
                  </w:pPr>
                </w:p>
                <w:p w:rsidR="00D03C44" w:rsidRDefault="00D03C44" w:rsidP="00F504B7">
                  <w:pPr>
                    <w:framePr w:hSpace="180" w:wrap="around" w:hAnchor="margin" w:y="-469"/>
                    <w:ind w:firstLine="0"/>
                    <w:jc w:val="left"/>
                    <w:rPr>
                      <w:b/>
                      <w:bCs/>
                      <w:color w:val="1F497D" w:themeColor="text2"/>
                      <w:sz w:val="20"/>
                      <w:szCs w:val="18"/>
                      <w:lang w:val="en-US"/>
                    </w:rPr>
                  </w:pPr>
                </w:p>
                <w:p w:rsidR="003A1D52" w:rsidRPr="00D03C44" w:rsidRDefault="003A1D52" w:rsidP="00F504B7">
                  <w:pPr>
                    <w:framePr w:hSpace="180" w:wrap="around" w:hAnchor="margin" w:y="-469"/>
                    <w:ind w:firstLine="0"/>
                    <w:jc w:val="left"/>
                    <w:rPr>
                      <w:b/>
                      <w:bCs/>
                      <w:color w:val="1F497D" w:themeColor="text2"/>
                      <w:sz w:val="20"/>
                      <w:szCs w:val="18"/>
                      <w:lang w:val="en-US"/>
                    </w:rPr>
                  </w:pPr>
                  <w:r w:rsidRPr="00F504B7">
                    <w:rPr>
                      <w:b/>
                      <w:bCs/>
                      <w:color w:val="1F497D" w:themeColor="text2"/>
                      <w:sz w:val="20"/>
                      <w:szCs w:val="18"/>
                      <w:lang w:val="en-US"/>
                    </w:rPr>
                    <w:t>:</w:t>
                  </w:r>
                  <w:r w:rsidRPr="00D03C44">
                    <w:rPr>
                      <w:b/>
                      <w:bCs/>
                      <w:color w:val="1F497D" w:themeColor="text2"/>
                      <w:sz w:val="20"/>
                      <w:szCs w:val="18"/>
                      <w:lang w:val="en-US"/>
                    </w:rPr>
                    <w:t xml:space="preserve"> </w:t>
                  </w:r>
                  <w:hyperlink r:id="rId8" w:history="1">
                    <w:r w:rsidRPr="00D03C44">
                      <w:rPr>
                        <w:rStyle w:val="-"/>
                        <w:b/>
                        <w:bCs/>
                        <w:color w:val="1F497D" w:themeColor="text2"/>
                        <w:sz w:val="20"/>
                        <w:szCs w:val="18"/>
                        <w:lang w:val="en-US"/>
                      </w:rPr>
                      <w:t>dtsigarida@hotmail.com</w:t>
                    </w:r>
                  </w:hyperlink>
                </w:p>
                <w:p w:rsidR="003A1D52" w:rsidRPr="007A2CFD" w:rsidRDefault="003A1D52" w:rsidP="00F504B7">
                  <w:pPr>
                    <w:framePr w:hSpace="180" w:wrap="around" w:hAnchor="margin" w:y="-469"/>
                    <w:ind w:firstLine="0"/>
                    <w:jc w:val="left"/>
                    <w:rPr>
                      <w:b/>
                      <w:bCs/>
                      <w:color w:val="548DD4"/>
                      <w:sz w:val="20"/>
                      <w:szCs w:val="18"/>
                      <w:lang w:val="en-US"/>
                    </w:rPr>
                  </w:pPr>
                </w:p>
                <w:p w:rsidR="003A1D52" w:rsidRPr="007A2CFD" w:rsidRDefault="003A1D52" w:rsidP="00F504B7">
                  <w:pPr>
                    <w:framePr w:hSpace="180" w:wrap="around" w:hAnchor="margin" w:y="-469"/>
                    <w:ind w:firstLine="0"/>
                    <w:jc w:val="left"/>
                    <w:rPr>
                      <w:b/>
                      <w:bCs/>
                      <w:color w:val="548DD4"/>
                      <w:sz w:val="20"/>
                      <w:szCs w:val="18"/>
                      <w:lang w:val="en-US"/>
                    </w:rPr>
                  </w:pPr>
                  <w:r w:rsidRPr="007A2CFD">
                    <w:rPr>
                      <w:b/>
                      <w:bCs/>
                      <w:color w:val="548DD4"/>
                      <w:sz w:val="20"/>
                      <w:szCs w:val="18"/>
                      <w:lang w:val="en-US"/>
                    </w:rPr>
                    <w:t xml:space="preserve">   </w:t>
                  </w:r>
                </w:p>
              </w:tc>
            </w:tr>
            <w:tr w:rsidR="003A1D52" w:rsidRPr="00C169BC" w:rsidTr="00D03C44">
              <w:tc>
                <w:tcPr>
                  <w:tcW w:w="1418" w:type="dxa"/>
                </w:tcPr>
                <w:p w:rsidR="003A1D52" w:rsidRPr="00F504B7" w:rsidRDefault="003A1D52" w:rsidP="00F504B7">
                  <w:pPr>
                    <w:framePr w:hSpace="180" w:wrap="around" w:hAnchor="margin" w:y="-469"/>
                    <w:spacing w:line="260" w:lineRule="exact"/>
                    <w:ind w:firstLine="0"/>
                    <w:jc w:val="center"/>
                    <w:rPr>
                      <w:b/>
                      <w:bCs/>
                      <w:lang w:val="en-US"/>
                    </w:rPr>
                  </w:pPr>
                </w:p>
              </w:tc>
              <w:tc>
                <w:tcPr>
                  <w:tcW w:w="2977" w:type="dxa"/>
                </w:tcPr>
                <w:p w:rsidR="003A1D52" w:rsidRPr="00F504B7" w:rsidRDefault="003A1D52" w:rsidP="00F504B7">
                  <w:pPr>
                    <w:framePr w:hSpace="180" w:wrap="around" w:hAnchor="margin" w:y="-469"/>
                    <w:spacing w:line="260" w:lineRule="exact"/>
                    <w:ind w:firstLine="0"/>
                    <w:jc w:val="center"/>
                    <w:rPr>
                      <w:b/>
                      <w:bCs/>
                      <w:sz w:val="20"/>
                      <w:szCs w:val="18"/>
                      <w:lang w:val="en-US"/>
                    </w:rPr>
                  </w:pPr>
                </w:p>
              </w:tc>
            </w:tr>
          </w:tbl>
          <w:p w:rsidR="003A1D52" w:rsidRPr="00F504B7" w:rsidRDefault="003A1D52" w:rsidP="00A205ED">
            <w:pPr>
              <w:jc w:val="center"/>
              <w:rPr>
                <w:lang w:val="en-US"/>
              </w:rPr>
            </w:pPr>
          </w:p>
        </w:tc>
        <w:tc>
          <w:tcPr>
            <w:tcW w:w="4363" w:type="dxa"/>
          </w:tcPr>
          <w:p w:rsidR="003A1D52" w:rsidRPr="00F504B7" w:rsidRDefault="003A1D52" w:rsidP="00A205ED">
            <w:pPr>
              <w:rPr>
                <w:lang w:val="en-US"/>
              </w:rPr>
            </w:pPr>
          </w:p>
          <w:p w:rsidR="003A1D52" w:rsidRPr="00F504B7" w:rsidRDefault="003A1D52" w:rsidP="00A205ED">
            <w:pPr>
              <w:rPr>
                <w:lang w:val="en-US"/>
              </w:rPr>
            </w:pPr>
          </w:p>
          <w:tbl>
            <w:tblPr>
              <w:tblW w:w="3895" w:type="dxa"/>
              <w:tblInd w:w="252" w:type="dxa"/>
              <w:tblLayout w:type="fixed"/>
              <w:tblLook w:val="01E0"/>
            </w:tblPr>
            <w:tblGrid>
              <w:gridCol w:w="3895"/>
            </w:tblGrid>
            <w:tr w:rsidR="003A1D52" w:rsidRPr="00720CA8" w:rsidTr="00D03C44">
              <w:trPr>
                <w:trHeight w:val="635"/>
              </w:trPr>
              <w:tc>
                <w:tcPr>
                  <w:tcW w:w="3895" w:type="dxa"/>
                </w:tcPr>
                <w:p w:rsidR="003A1D52" w:rsidRPr="00F504B7" w:rsidRDefault="003A1D52" w:rsidP="00F504B7">
                  <w:pPr>
                    <w:framePr w:hSpace="180" w:wrap="around" w:hAnchor="margin" w:y="-469"/>
                    <w:ind w:firstLine="0"/>
                    <w:rPr>
                      <w:b/>
                      <w:bCs/>
                      <w:sz w:val="20"/>
                      <w:lang w:val="en-US"/>
                    </w:rPr>
                  </w:pPr>
                </w:p>
                <w:p w:rsidR="003A1D52" w:rsidRDefault="003A1D52" w:rsidP="00F504B7">
                  <w:pPr>
                    <w:framePr w:hSpace="180" w:wrap="around" w:hAnchor="margin" w:y="-469"/>
                    <w:ind w:firstLine="0"/>
                    <w:rPr>
                      <w:b/>
                      <w:bCs/>
                      <w:sz w:val="20"/>
                      <w:lang w:val="en-US"/>
                    </w:rPr>
                  </w:pPr>
                </w:p>
                <w:p w:rsidR="003A1D52" w:rsidRDefault="003A1D52" w:rsidP="00F504B7">
                  <w:pPr>
                    <w:framePr w:hSpace="180" w:wrap="around" w:hAnchor="margin" w:y="-469"/>
                    <w:ind w:firstLine="0"/>
                    <w:rPr>
                      <w:b/>
                      <w:bCs/>
                      <w:sz w:val="20"/>
                    </w:rPr>
                  </w:pPr>
                  <w:r w:rsidRPr="0075196B">
                    <w:rPr>
                      <w:b/>
                      <w:bCs/>
                      <w:sz w:val="20"/>
                    </w:rPr>
                    <w:t>Σέρρες</w:t>
                  </w:r>
                  <w:r>
                    <w:rPr>
                      <w:b/>
                      <w:bCs/>
                      <w:sz w:val="20"/>
                    </w:rPr>
                    <w:t xml:space="preserve">: </w:t>
                  </w:r>
                  <w:r w:rsidR="00F23F5D">
                    <w:rPr>
                      <w:b/>
                      <w:bCs/>
                      <w:sz w:val="20"/>
                    </w:rPr>
                    <w:t>31</w:t>
                  </w:r>
                  <w:r>
                    <w:rPr>
                      <w:b/>
                      <w:bCs/>
                      <w:sz w:val="20"/>
                    </w:rPr>
                    <w:t>/</w:t>
                  </w:r>
                  <w:r w:rsidR="00F23F5D">
                    <w:rPr>
                      <w:b/>
                      <w:bCs/>
                      <w:sz w:val="20"/>
                    </w:rPr>
                    <w:t>0</w:t>
                  </w:r>
                  <w:r>
                    <w:rPr>
                      <w:b/>
                      <w:bCs/>
                      <w:sz w:val="20"/>
                    </w:rPr>
                    <w:t>3/202</w:t>
                  </w:r>
                  <w:r w:rsidR="00F23F5D">
                    <w:rPr>
                      <w:b/>
                      <w:bCs/>
                      <w:sz w:val="20"/>
                    </w:rPr>
                    <w:t>1</w:t>
                  </w:r>
                </w:p>
                <w:p w:rsidR="003A1D52" w:rsidRPr="0094029E" w:rsidRDefault="003A1D52" w:rsidP="00F504B7">
                  <w:pPr>
                    <w:framePr w:hSpace="180" w:wrap="around" w:hAnchor="margin" w:y="-469"/>
                    <w:ind w:firstLine="0"/>
                    <w:rPr>
                      <w:lang w:val="en-US"/>
                    </w:rPr>
                  </w:pPr>
                  <w:r w:rsidRPr="0075196B">
                    <w:rPr>
                      <w:b/>
                      <w:bCs/>
                      <w:sz w:val="20"/>
                    </w:rPr>
                    <w:t>Αριθμ. Πρωτ.</w:t>
                  </w:r>
                  <w:r>
                    <w:rPr>
                      <w:b/>
                      <w:bCs/>
                      <w:sz w:val="20"/>
                    </w:rPr>
                    <w:t xml:space="preserve"> : </w:t>
                  </w:r>
                  <w:r w:rsidR="0094029E">
                    <w:rPr>
                      <w:b/>
                      <w:bCs/>
                      <w:sz w:val="20"/>
                      <w:lang w:val="en-US"/>
                    </w:rPr>
                    <w:t>187</w:t>
                  </w:r>
                </w:p>
              </w:tc>
            </w:tr>
            <w:tr w:rsidR="003A1D52" w:rsidRPr="00720CA8" w:rsidTr="00D03C44">
              <w:trPr>
                <w:trHeight w:val="2793"/>
              </w:trPr>
              <w:tc>
                <w:tcPr>
                  <w:tcW w:w="3895" w:type="dxa"/>
                </w:tcPr>
                <w:p w:rsidR="003A1D52" w:rsidRDefault="003A1D52" w:rsidP="00F504B7">
                  <w:pPr>
                    <w:framePr w:hSpace="180" w:wrap="around" w:hAnchor="margin" w:y="-469"/>
                    <w:ind w:firstLine="0"/>
                    <w:jc w:val="left"/>
                    <w:rPr>
                      <w:sz w:val="24"/>
                      <w:szCs w:val="24"/>
                    </w:rPr>
                  </w:pPr>
                </w:p>
                <w:p w:rsidR="003A1D52" w:rsidRDefault="003A1D52" w:rsidP="00F23F5D">
                  <w:pPr>
                    <w:framePr w:hSpace="180" w:wrap="around" w:hAnchor="margin" w:y="-469"/>
                    <w:ind w:right="-21" w:firstLine="0"/>
                    <w:jc w:val="left"/>
                    <w:rPr>
                      <w:sz w:val="20"/>
                    </w:rPr>
                  </w:pPr>
                  <w:r>
                    <w:rPr>
                      <w:b/>
                      <w:sz w:val="20"/>
                    </w:rPr>
                    <w:t xml:space="preserve"> </w:t>
                  </w:r>
                  <w:r w:rsidRPr="001F5423">
                    <w:rPr>
                      <w:b/>
                      <w:sz w:val="20"/>
                    </w:rPr>
                    <w:t>Προς</w:t>
                  </w:r>
                  <w:r w:rsidRPr="00745852">
                    <w:rPr>
                      <w:sz w:val="20"/>
                    </w:rPr>
                    <w:t>:</w:t>
                  </w:r>
                  <w:r w:rsidRPr="00505A13">
                    <w:rPr>
                      <w:sz w:val="20"/>
                    </w:rPr>
                    <w:t xml:space="preserve"> </w:t>
                  </w:r>
                  <w:r>
                    <w:rPr>
                      <w:sz w:val="20"/>
                    </w:rPr>
                    <w:t xml:space="preserve">Νηπιαγωγεία Επιστημονικής  &amp; Παιδαγωγικής Ευθύνης </w:t>
                  </w:r>
                  <w:r w:rsidR="00F23F5D">
                    <w:rPr>
                      <w:sz w:val="20"/>
                    </w:rPr>
                    <w:t>,</w:t>
                  </w:r>
                  <w:r w:rsidR="009212E1">
                    <w:rPr>
                      <w:sz w:val="20"/>
                    </w:rPr>
                    <w:t>Τσιγαρίδα Κωνσταντίνας ,</w:t>
                  </w:r>
                </w:p>
                <w:p w:rsidR="003A1D52" w:rsidRDefault="003A1D52" w:rsidP="00F23F5D">
                  <w:pPr>
                    <w:framePr w:hSpace="180" w:wrap="around" w:hAnchor="margin" w:y="-469"/>
                    <w:ind w:right="-21" w:firstLine="0"/>
                    <w:jc w:val="left"/>
                    <w:rPr>
                      <w:sz w:val="20"/>
                    </w:rPr>
                  </w:pPr>
                  <w:r>
                    <w:rPr>
                      <w:sz w:val="20"/>
                    </w:rPr>
                    <w:t xml:space="preserve">Ν. Κιλκίς, </w:t>
                  </w:r>
                  <w:r w:rsidR="00F504B7">
                    <w:rPr>
                      <w:sz w:val="20"/>
                    </w:rPr>
                    <w:t>Δ.</w:t>
                  </w:r>
                  <w:r>
                    <w:rPr>
                      <w:sz w:val="20"/>
                    </w:rPr>
                    <w:t xml:space="preserve"> Σερρών</w:t>
                  </w:r>
                  <w:r w:rsidR="00F504B7">
                    <w:rPr>
                      <w:sz w:val="20"/>
                    </w:rPr>
                    <w:t>, Δ.Σιντικής.</w:t>
                  </w:r>
                </w:p>
                <w:p w:rsidR="003A1D52" w:rsidRPr="00F67B0A" w:rsidRDefault="003A1D52" w:rsidP="00F504B7">
                  <w:pPr>
                    <w:framePr w:hSpace="180" w:wrap="around" w:hAnchor="margin" w:y="-469"/>
                    <w:ind w:firstLine="0"/>
                    <w:jc w:val="left"/>
                    <w:rPr>
                      <w:bCs/>
                      <w:szCs w:val="18"/>
                    </w:rPr>
                  </w:pPr>
                </w:p>
                <w:p w:rsidR="003A1D52" w:rsidRPr="00617F61" w:rsidRDefault="003A1D52" w:rsidP="00F504B7">
                  <w:pPr>
                    <w:framePr w:hSpace="180" w:wrap="around" w:hAnchor="margin" w:y="-469"/>
                    <w:ind w:firstLine="0"/>
                    <w:jc w:val="left"/>
                    <w:rPr>
                      <w:sz w:val="20"/>
                    </w:rPr>
                  </w:pPr>
                </w:p>
                <w:p w:rsidR="003A1D52" w:rsidRDefault="003A1D52" w:rsidP="00F504B7">
                  <w:pPr>
                    <w:framePr w:hSpace="180" w:wrap="around" w:hAnchor="margin" w:y="-469"/>
                    <w:ind w:left="720" w:right="-21" w:firstLine="0"/>
                    <w:jc w:val="left"/>
                    <w:rPr>
                      <w:sz w:val="20"/>
                    </w:rPr>
                  </w:pPr>
                </w:p>
                <w:p w:rsidR="003A1D52" w:rsidRDefault="003A1D52" w:rsidP="00F504B7">
                  <w:pPr>
                    <w:framePr w:hSpace="180" w:wrap="around" w:hAnchor="margin" w:y="-469"/>
                    <w:ind w:left="720" w:right="-21" w:firstLine="0"/>
                    <w:jc w:val="left"/>
                    <w:rPr>
                      <w:sz w:val="20"/>
                    </w:rPr>
                  </w:pPr>
                </w:p>
                <w:p w:rsidR="003A1D52" w:rsidRDefault="003A1D52" w:rsidP="00F504B7">
                  <w:pPr>
                    <w:framePr w:hSpace="180" w:wrap="around" w:hAnchor="margin" w:y="-469"/>
                    <w:ind w:left="386" w:right="-21" w:firstLine="0"/>
                    <w:jc w:val="left"/>
                    <w:rPr>
                      <w:sz w:val="20"/>
                    </w:rPr>
                  </w:pPr>
                  <w:r w:rsidRPr="001F5423">
                    <w:rPr>
                      <w:b/>
                      <w:sz w:val="20"/>
                    </w:rPr>
                    <w:t>Κοιν</w:t>
                  </w:r>
                  <w:r>
                    <w:rPr>
                      <w:sz w:val="20"/>
                    </w:rPr>
                    <w:t>:</w:t>
                  </w:r>
                </w:p>
                <w:p w:rsidR="003A1D52" w:rsidRDefault="003A1D52" w:rsidP="00F504B7">
                  <w:pPr>
                    <w:framePr w:hSpace="180" w:wrap="around" w:hAnchor="margin" w:y="-469"/>
                    <w:ind w:left="386" w:right="-21" w:firstLine="0"/>
                    <w:jc w:val="left"/>
                    <w:rPr>
                      <w:sz w:val="20"/>
                    </w:rPr>
                  </w:pPr>
                </w:p>
                <w:p w:rsidR="003A1D52" w:rsidRDefault="003A1D52" w:rsidP="00F504B7">
                  <w:pPr>
                    <w:framePr w:hSpace="180" w:wrap="around" w:hAnchor="margin" w:y="-469"/>
                    <w:ind w:left="386" w:right="-21" w:firstLine="0"/>
                    <w:jc w:val="left"/>
                    <w:rPr>
                      <w:sz w:val="20"/>
                    </w:rPr>
                  </w:pPr>
                  <w:r>
                    <w:rPr>
                      <w:sz w:val="20"/>
                    </w:rPr>
                    <w:t xml:space="preserve"> 1.</w:t>
                  </w:r>
                  <w:r w:rsidRPr="009A4E48">
                    <w:rPr>
                      <w:sz w:val="20"/>
                    </w:rPr>
                    <w:t>Περιφερειακή Δ/νση Εκπ/σης</w:t>
                  </w:r>
                </w:p>
                <w:p w:rsidR="003A1D52" w:rsidRDefault="003A1D52" w:rsidP="00F504B7">
                  <w:pPr>
                    <w:framePr w:hSpace="180" w:wrap="around" w:hAnchor="margin" w:y="-469"/>
                    <w:ind w:left="386" w:right="-21" w:firstLine="0"/>
                    <w:jc w:val="left"/>
                    <w:rPr>
                      <w:sz w:val="20"/>
                    </w:rPr>
                  </w:pPr>
                  <w:r>
                    <w:rPr>
                      <w:sz w:val="20"/>
                    </w:rPr>
                    <w:t xml:space="preserve">    Κ. Μακεδονίας.</w:t>
                  </w:r>
                </w:p>
                <w:p w:rsidR="003A1D52" w:rsidRDefault="003A1D52" w:rsidP="00F504B7">
                  <w:pPr>
                    <w:framePr w:hSpace="180" w:wrap="around" w:hAnchor="margin" w:y="-469"/>
                    <w:tabs>
                      <w:tab w:val="left" w:pos="401"/>
                    </w:tabs>
                    <w:spacing w:line="230" w:lineRule="exact"/>
                    <w:ind w:firstLine="0"/>
                    <w:rPr>
                      <w:rFonts w:ascii="Calibri" w:hAnsi="Calibri" w:cs="Times New Roman Bold"/>
                      <w:sz w:val="20"/>
                    </w:rPr>
                  </w:pPr>
                  <w:r>
                    <w:rPr>
                      <w:sz w:val="20"/>
                    </w:rPr>
                    <w:t xml:space="preserve">        2.</w:t>
                  </w:r>
                  <w:r w:rsidRPr="009A4E48">
                    <w:rPr>
                      <w:sz w:val="20"/>
                    </w:rPr>
                    <w:t xml:space="preserve"> </w:t>
                  </w:r>
                  <w:r w:rsidRPr="00711615">
                    <w:rPr>
                      <w:rFonts w:ascii="Times New Roman Bold" w:hAnsi="Times New Roman Bold" w:cs="Times New Roman Bold"/>
                      <w:spacing w:val="2"/>
                      <w:sz w:val="20"/>
                    </w:rPr>
                    <w:t>Διεύθυνση Α/μιας</w:t>
                  </w:r>
                  <w:r>
                    <w:rPr>
                      <w:rFonts w:ascii="Calibri" w:hAnsi="Calibri" w:cs="Times New Roman Bold"/>
                      <w:spacing w:val="2"/>
                      <w:sz w:val="20"/>
                    </w:rPr>
                    <w:t xml:space="preserve"> </w:t>
                  </w:r>
                  <w:r w:rsidRPr="00711615">
                    <w:rPr>
                      <w:rFonts w:ascii="Times New Roman Bold" w:hAnsi="Times New Roman Bold" w:cs="Times New Roman Bold"/>
                      <w:sz w:val="20"/>
                    </w:rPr>
                    <w:t xml:space="preserve">Εκπ/σης </w:t>
                  </w:r>
                  <w:r>
                    <w:rPr>
                      <w:rFonts w:ascii="Calibri" w:hAnsi="Calibri" w:cs="Times New Roman Bold"/>
                      <w:sz w:val="20"/>
                    </w:rPr>
                    <w:t>Κιλκίς</w:t>
                  </w:r>
                </w:p>
                <w:p w:rsidR="00903186" w:rsidRDefault="00903186" w:rsidP="00F504B7">
                  <w:pPr>
                    <w:framePr w:hSpace="180" w:wrap="around" w:hAnchor="margin" w:y="-469"/>
                    <w:tabs>
                      <w:tab w:val="left" w:pos="401"/>
                    </w:tabs>
                    <w:spacing w:line="230" w:lineRule="exact"/>
                    <w:ind w:firstLine="0"/>
                    <w:rPr>
                      <w:rFonts w:ascii="Calibri" w:hAnsi="Calibri" w:cs="Times New Roman Bold"/>
                      <w:sz w:val="20"/>
                    </w:rPr>
                  </w:pPr>
                  <w:r>
                    <w:rPr>
                      <w:sz w:val="20"/>
                    </w:rPr>
                    <w:t xml:space="preserve">        3.</w:t>
                  </w:r>
                  <w:r w:rsidRPr="009A4E48">
                    <w:rPr>
                      <w:sz w:val="20"/>
                    </w:rPr>
                    <w:t xml:space="preserve"> </w:t>
                  </w:r>
                  <w:r w:rsidRPr="00711615">
                    <w:rPr>
                      <w:rFonts w:ascii="Times New Roman Bold" w:hAnsi="Times New Roman Bold" w:cs="Times New Roman Bold"/>
                      <w:spacing w:val="2"/>
                      <w:sz w:val="20"/>
                    </w:rPr>
                    <w:t>Διεύθυνση Α/μιας</w:t>
                  </w:r>
                  <w:r>
                    <w:rPr>
                      <w:rFonts w:ascii="Calibri" w:hAnsi="Calibri" w:cs="Times New Roman Bold"/>
                      <w:spacing w:val="2"/>
                      <w:sz w:val="20"/>
                    </w:rPr>
                    <w:t xml:space="preserve"> </w:t>
                  </w:r>
                  <w:r w:rsidRPr="00711615">
                    <w:rPr>
                      <w:rFonts w:ascii="Times New Roman Bold" w:hAnsi="Times New Roman Bold" w:cs="Times New Roman Bold"/>
                      <w:sz w:val="20"/>
                    </w:rPr>
                    <w:t xml:space="preserve">Εκπ/σης </w:t>
                  </w:r>
                  <w:r w:rsidR="00F504B7">
                    <w:rPr>
                      <w:rFonts w:ascii="Calibri" w:hAnsi="Calibri" w:cs="Times New Roman Bold"/>
                      <w:sz w:val="20"/>
                    </w:rPr>
                    <w:t>Σερρών</w:t>
                  </w:r>
                </w:p>
                <w:p w:rsidR="003A1D52" w:rsidRPr="009A4E48" w:rsidRDefault="00903186" w:rsidP="00F504B7">
                  <w:pPr>
                    <w:framePr w:hSpace="180" w:wrap="around" w:hAnchor="margin" w:y="-469"/>
                    <w:tabs>
                      <w:tab w:val="left" w:pos="401"/>
                    </w:tabs>
                    <w:spacing w:line="230" w:lineRule="exact"/>
                    <w:ind w:firstLine="0"/>
                    <w:rPr>
                      <w:sz w:val="20"/>
                    </w:rPr>
                  </w:pPr>
                  <w:r>
                    <w:rPr>
                      <w:rFonts w:ascii="Calibri" w:hAnsi="Calibri" w:cs="Times New Roman Bold"/>
                      <w:sz w:val="20"/>
                    </w:rPr>
                    <w:t xml:space="preserve">        4</w:t>
                  </w:r>
                  <w:r w:rsidR="003A1D52">
                    <w:rPr>
                      <w:rFonts w:ascii="Calibri" w:hAnsi="Calibri" w:cs="Times New Roman Bold"/>
                      <w:sz w:val="20"/>
                    </w:rPr>
                    <w:t>. Φάκελος αρχείου.</w:t>
                  </w:r>
                </w:p>
                <w:p w:rsidR="003A1D52" w:rsidRPr="00505A13" w:rsidRDefault="003A1D52" w:rsidP="00F504B7">
                  <w:pPr>
                    <w:framePr w:hSpace="180" w:wrap="around" w:hAnchor="margin" w:y="-469"/>
                    <w:tabs>
                      <w:tab w:val="left" w:pos="401"/>
                    </w:tabs>
                    <w:spacing w:line="230" w:lineRule="exact"/>
                    <w:ind w:firstLine="0"/>
                    <w:rPr>
                      <w:sz w:val="20"/>
                    </w:rPr>
                  </w:pPr>
                  <w:r>
                    <w:rPr>
                      <w:rFonts w:ascii="Calibri" w:hAnsi="Calibri" w:cs="Times New Roman Bold"/>
                      <w:sz w:val="20"/>
                    </w:rPr>
                    <w:t xml:space="preserve">        </w:t>
                  </w:r>
                </w:p>
                <w:p w:rsidR="003A1D52" w:rsidRPr="00745852" w:rsidRDefault="003A1D52" w:rsidP="00F504B7">
                  <w:pPr>
                    <w:framePr w:hSpace="180" w:wrap="around" w:hAnchor="margin" w:y="-469"/>
                    <w:ind w:firstLine="0"/>
                    <w:jc w:val="left"/>
                    <w:rPr>
                      <w:b/>
                      <w:sz w:val="20"/>
                      <w:u w:val="single"/>
                    </w:rPr>
                  </w:pPr>
                </w:p>
                <w:p w:rsidR="003A1D52" w:rsidRPr="0075196B" w:rsidRDefault="003A1D52" w:rsidP="00F504B7">
                  <w:pPr>
                    <w:framePr w:hSpace="180" w:wrap="around" w:hAnchor="margin" w:y="-469"/>
                    <w:ind w:firstLine="0"/>
                    <w:jc w:val="left"/>
                    <w:rPr>
                      <w:b/>
                      <w:bCs/>
                      <w:sz w:val="24"/>
                      <w:szCs w:val="24"/>
                    </w:rPr>
                  </w:pPr>
                </w:p>
              </w:tc>
            </w:tr>
          </w:tbl>
          <w:p w:rsidR="003A1D52" w:rsidRPr="00720CA8" w:rsidRDefault="003A1D52" w:rsidP="00A205ED"/>
        </w:tc>
      </w:tr>
    </w:tbl>
    <w:p w:rsidR="003A1D52" w:rsidRDefault="003A1D52" w:rsidP="003A1D52">
      <w:pPr>
        <w:autoSpaceDE w:val="0"/>
        <w:autoSpaceDN w:val="0"/>
        <w:adjustRightInd w:val="0"/>
        <w:spacing w:line="360" w:lineRule="auto"/>
        <w:ind w:firstLine="0"/>
        <w:rPr>
          <w:b/>
          <w:bCs/>
          <w:color w:val="auto"/>
          <w:sz w:val="24"/>
          <w:szCs w:val="24"/>
        </w:rPr>
      </w:pPr>
    </w:p>
    <w:p w:rsidR="00F504B7" w:rsidRPr="009212E1" w:rsidRDefault="00F504B7" w:rsidP="00F504B7">
      <w:pPr>
        <w:suppressAutoHyphens/>
        <w:spacing w:line="276" w:lineRule="auto"/>
        <w:ind w:left="851" w:hanging="851"/>
        <w:rPr>
          <w:rFonts w:ascii="Calibri" w:eastAsia="Calibri" w:hAnsi="Calibri" w:cs="Calibri"/>
          <w:b/>
          <w:color w:val="0F243E" w:themeColor="text2" w:themeShade="80"/>
          <w:sz w:val="24"/>
        </w:rPr>
      </w:pPr>
      <w:r w:rsidRPr="00F504B7">
        <w:rPr>
          <w:rFonts w:ascii="Calibri" w:eastAsia="Calibri" w:hAnsi="Calibri" w:cs="Calibri"/>
          <w:b/>
          <w:color w:val="244061"/>
          <w:sz w:val="24"/>
        </w:rPr>
        <w:t xml:space="preserve">      </w:t>
      </w:r>
      <w:r>
        <w:rPr>
          <w:rFonts w:ascii="Calibri" w:eastAsia="Calibri" w:hAnsi="Calibri" w:cs="Calibri"/>
          <w:b/>
          <w:color w:val="244061"/>
          <w:sz w:val="24"/>
        </w:rPr>
        <w:t xml:space="preserve">ΘEMΑ: </w:t>
      </w:r>
      <w:r w:rsidRPr="009212E1">
        <w:rPr>
          <w:rFonts w:ascii="Calibri" w:eastAsia="Calibri" w:hAnsi="Calibri" w:cs="Calibri"/>
          <w:b/>
          <w:color w:val="0F243E" w:themeColor="text2" w:themeShade="80"/>
          <w:sz w:val="24"/>
        </w:rPr>
        <w:t xml:space="preserve">Πρόσκληση σε   επιμορφωτικό εργαστήριο της </w:t>
      </w:r>
      <w:r w:rsidRPr="009212E1">
        <w:rPr>
          <w:rFonts w:ascii="Calibri" w:eastAsia="Calibri" w:hAnsi="Calibri" w:cs="Calibri"/>
          <w:b/>
          <w:color w:val="0F243E" w:themeColor="text2" w:themeShade="80"/>
          <w:sz w:val="24"/>
          <w:lang w:val="en-US"/>
        </w:rPr>
        <w:t>UNICEF</w:t>
      </w:r>
      <w:r w:rsidRPr="009212E1">
        <w:rPr>
          <w:rFonts w:ascii="Calibri" w:eastAsia="Calibri" w:hAnsi="Calibri" w:cs="Calibri"/>
          <w:b/>
          <w:color w:val="0F243E" w:themeColor="text2" w:themeShade="80"/>
          <w:sz w:val="24"/>
        </w:rPr>
        <w:t xml:space="preserve"> </w:t>
      </w:r>
    </w:p>
    <w:p w:rsidR="00F504B7" w:rsidRPr="009212E1" w:rsidRDefault="00F504B7" w:rsidP="00F504B7">
      <w:pPr>
        <w:suppressAutoHyphens/>
        <w:spacing w:line="360" w:lineRule="auto"/>
        <w:rPr>
          <w:rFonts w:ascii="Calibri" w:eastAsia="Calibri" w:hAnsi="Calibri" w:cs="Calibri"/>
          <w:i/>
          <w:color w:val="0F243E" w:themeColor="text2" w:themeShade="80"/>
          <w:sz w:val="20"/>
          <w:shd w:val="clear" w:color="auto" w:fill="FFFFFF"/>
        </w:rPr>
      </w:pPr>
      <w:r w:rsidRPr="009212E1">
        <w:rPr>
          <w:rFonts w:ascii="Calibri" w:eastAsia="Calibri" w:hAnsi="Calibri" w:cs="Calibri"/>
          <w:i/>
          <w:color w:val="0F243E" w:themeColor="text2" w:themeShade="80"/>
          <w:sz w:val="20"/>
          <w:shd w:val="clear" w:color="auto" w:fill="FFFFFF"/>
        </w:rPr>
        <w:t xml:space="preserve">                     Σχετ.:</w:t>
      </w:r>
      <w:r w:rsidRPr="009212E1">
        <w:rPr>
          <w:rFonts w:ascii="Calibri" w:eastAsia="Calibri" w:hAnsi="Calibri" w:cs="Calibri"/>
          <w:color w:val="0F243E" w:themeColor="text2" w:themeShade="80"/>
          <w:sz w:val="20"/>
        </w:rPr>
        <w:t xml:space="preserve"> Αρ.πραξης 15η/31-03-2021.</w:t>
      </w:r>
    </w:p>
    <w:p w:rsidR="00F504B7" w:rsidRDefault="00F504B7" w:rsidP="00F504B7">
      <w:pPr>
        <w:suppressAutoHyphens/>
        <w:spacing w:line="360" w:lineRule="auto"/>
        <w:rPr>
          <w:rFonts w:ascii="Calibri" w:eastAsia="Calibri" w:hAnsi="Calibri" w:cs="Calibri"/>
          <w:i/>
          <w:color w:val="244061"/>
          <w:sz w:val="21"/>
          <w:shd w:val="clear" w:color="auto" w:fill="FFFFFF"/>
        </w:rPr>
      </w:pPr>
    </w:p>
    <w:p w:rsidR="00F504B7" w:rsidRPr="009212E1" w:rsidRDefault="00F504B7" w:rsidP="00F504B7">
      <w:pPr>
        <w:spacing w:line="360" w:lineRule="auto"/>
        <w:rPr>
          <w:rFonts w:ascii="Calibri" w:eastAsia="Calibri" w:hAnsi="Calibri" w:cs="Calibri"/>
          <w:color w:val="0F243E" w:themeColor="text2" w:themeShade="80"/>
        </w:rPr>
      </w:pPr>
      <w:r w:rsidRPr="009212E1">
        <w:rPr>
          <w:rFonts w:ascii="Calibri" w:eastAsia="Calibri" w:hAnsi="Calibri" w:cs="Calibri"/>
          <w:color w:val="0F243E" w:themeColor="text2" w:themeShade="80"/>
          <w:sz w:val="24"/>
        </w:rPr>
        <w:t>Το  4</w:t>
      </w:r>
      <w:r w:rsidRPr="009212E1">
        <w:rPr>
          <w:rFonts w:ascii="Calibri" w:eastAsia="Calibri" w:hAnsi="Calibri" w:cs="Calibri"/>
          <w:color w:val="0F243E" w:themeColor="text2" w:themeShade="80"/>
          <w:sz w:val="24"/>
          <w:vertAlign w:val="superscript"/>
        </w:rPr>
        <w:t>ο</w:t>
      </w:r>
      <w:r w:rsidRPr="009212E1">
        <w:rPr>
          <w:rFonts w:ascii="Calibri" w:eastAsia="Calibri" w:hAnsi="Calibri" w:cs="Calibri"/>
          <w:color w:val="0F243E" w:themeColor="text2" w:themeShade="80"/>
          <w:sz w:val="24"/>
        </w:rPr>
        <w:t xml:space="preserve"> ΠΕΚΕΣ Κεντρικής Μακεδονίας με υπεύθυνη την Συντονίστρια  Εκπαιδευτικού Έργου ΠΕ60 Τσιγαρίδα Κωνσταντίνα διοργανώνουν </w:t>
      </w:r>
      <w:r w:rsidRPr="009212E1">
        <w:rPr>
          <w:rFonts w:ascii="Calibri" w:eastAsia="Calibri" w:hAnsi="Calibri" w:cs="Calibri"/>
          <w:color w:val="0F243E" w:themeColor="text2" w:themeShade="80"/>
          <w:sz w:val="22"/>
        </w:rPr>
        <w:t xml:space="preserve"> ένα διήμερο επιμορφωτικό εργαστήριο </w:t>
      </w:r>
      <w:r w:rsidRPr="009212E1">
        <w:rPr>
          <w:rFonts w:ascii="Calibri" w:eastAsia="Calibri" w:hAnsi="Calibri" w:cs="Calibri"/>
          <w:color w:val="0F243E" w:themeColor="text2" w:themeShade="80"/>
          <w:sz w:val="24"/>
          <w:u w:val="single"/>
        </w:rPr>
        <w:t>σε συνεργασία</w:t>
      </w:r>
      <w:r w:rsidRPr="009212E1">
        <w:rPr>
          <w:rFonts w:ascii="Calibri" w:eastAsia="Calibri" w:hAnsi="Calibri" w:cs="Calibri"/>
          <w:color w:val="0F243E" w:themeColor="text2" w:themeShade="80"/>
          <w:sz w:val="24"/>
        </w:rPr>
        <w:t xml:space="preserve"> </w:t>
      </w:r>
      <w:r w:rsidRPr="009212E1">
        <w:rPr>
          <w:rFonts w:ascii="Calibri" w:eastAsia="Calibri" w:hAnsi="Calibri" w:cs="Calibri"/>
          <w:color w:val="0F243E" w:themeColor="text2" w:themeShade="80"/>
          <w:sz w:val="24"/>
          <w:u w:val="single"/>
        </w:rPr>
        <w:t>με το</w:t>
      </w:r>
      <w:r w:rsidRPr="009212E1">
        <w:rPr>
          <w:rFonts w:ascii="Calibri" w:eastAsia="Calibri" w:hAnsi="Calibri" w:cs="Calibri"/>
          <w:color w:val="0F243E" w:themeColor="text2" w:themeShade="80"/>
          <w:sz w:val="22"/>
          <w:u w:val="single"/>
        </w:rPr>
        <w:t xml:space="preserve"> γραφείο συνεργασίας της UNICEF στην Ελλάδα,</w:t>
      </w:r>
      <w:r w:rsidRPr="009212E1">
        <w:rPr>
          <w:rFonts w:ascii="Calibri" w:eastAsia="Calibri" w:hAnsi="Calibri" w:cs="Calibri"/>
          <w:color w:val="0F243E" w:themeColor="text2" w:themeShade="80"/>
          <w:sz w:val="22"/>
        </w:rPr>
        <w:t xml:space="preserve"> στο πλαίσιο  υλοποίησης του προγράμματος </w:t>
      </w:r>
      <w:r w:rsidRPr="009212E1">
        <w:rPr>
          <w:rFonts w:ascii="Calibri" w:eastAsia="Calibri" w:hAnsi="Calibri" w:cs="Calibri"/>
          <w:b/>
          <w:bCs/>
          <w:color w:val="0F243E" w:themeColor="text2" w:themeShade="80"/>
          <w:sz w:val="22"/>
        </w:rPr>
        <w:t>Learn</w:t>
      </w:r>
      <w:r w:rsidR="00F23F5D" w:rsidRPr="009212E1">
        <w:rPr>
          <w:rFonts w:ascii="Calibri" w:eastAsia="Calibri" w:hAnsi="Calibri" w:cs="Calibri"/>
          <w:b/>
          <w:bCs/>
          <w:color w:val="0F243E" w:themeColor="text2" w:themeShade="80"/>
          <w:sz w:val="22"/>
        </w:rPr>
        <w:t xml:space="preserve"> </w:t>
      </w:r>
      <w:r w:rsidRPr="009212E1">
        <w:rPr>
          <w:rFonts w:ascii="Calibri" w:eastAsia="Calibri" w:hAnsi="Calibri" w:cs="Calibri"/>
          <w:b/>
          <w:bCs/>
          <w:color w:val="0F243E" w:themeColor="text2" w:themeShade="80"/>
          <w:sz w:val="22"/>
        </w:rPr>
        <w:t>In</w:t>
      </w:r>
      <w:r w:rsidRPr="009212E1">
        <w:rPr>
          <w:rFonts w:ascii="Calibri" w:eastAsia="Calibri" w:hAnsi="Calibri" w:cs="Calibri"/>
          <w:color w:val="0F243E" w:themeColor="text2" w:themeShade="80"/>
          <w:sz w:val="22"/>
        </w:rPr>
        <w:t>, που αναπτύσσεται σε συνεργασία με το Ινστιτούτο Εκπαιδευτικής Πολιτικής και το Υπουργείο Παιδείας και Θρησκευμάτων.</w:t>
      </w:r>
    </w:p>
    <w:p w:rsidR="00F504B7" w:rsidRPr="009212E1" w:rsidRDefault="00F504B7" w:rsidP="00F504B7">
      <w:pPr>
        <w:spacing w:line="360" w:lineRule="auto"/>
        <w:rPr>
          <w:rFonts w:ascii="Calibri" w:eastAsia="Calibri" w:hAnsi="Calibri" w:cs="Calibri"/>
          <w:color w:val="0F243E" w:themeColor="text2" w:themeShade="80"/>
        </w:rPr>
      </w:pPr>
      <w:r w:rsidRPr="009212E1">
        <w:rPr>
          <w:rFonts w:ascii="Calibri" w:eastAsia="Calibri" w:hAnsi="Calibri" w:cs="Calibri"/>
          <w:color w:val="0F243E" w:themeColor="text2" w:themeShade="80"/>
          <w:sz w:val="22"/>
        </w:rPr>
        <w:t xml:space="preserve">Το επιμορφωτικά εργαστήρια θα πραγματοποιηθούν  </w:t>
      </w:r>
      <w:r w:rsidRPr="009212E1">
        <w:rPr>
          <w:rFonts w:ascii="Calibri" w:eastAsia="Calibri" w:hAnsi="Calibri" w:cs="Calibri"/>
          <w:b/>
          <w:color w:val="0F243E" w:themeColor="text2" w:themeShade="80"/>
          <w:sz w:val="22"/>
          <w:u w:val="single"/>
        </w:rPr>
        <w:t xml:space="preserve">την Τρίτη 6 </w:t>
      </w:r>
      <w:r w:rsidR="009212E1" w:rsidRPr="009212E1">
        <w:rPr>
          <w:rFonts w:ascii="Calibri" w:eastAsia="Calibri" w:hAnsi="Calibri" w:cs="Calibri"/>
          <w:b/>
          <w:color w:val="0F243E" w:themeColor="text2" w:themeShade="80"/>
          <w:sz w:val="22"/>
          <w:u w:val="single"/>
        </w:rPr>
        <w:t>Απριλίου</w:t>
      </w:r>
      <w:r w:rsidRPr="009212E1">
        <w:rPr>
          <w:rFonts w:ascii="Calibri" w:eastAsia="Calibri" w:hAnsi="Calibri" w:cs="Calibri"/>
          <w:b/>
          <w:color w:val="0F243E" w:themeColor="text2" w:themeShade="80"/>
          <w:sz w:val="22"/>
          <w:u w:val="single"/>
        </w:rPr>
        <w:t xml:space="preserve"> 2021 </w:t>
      </w:r>
      <w:r w:rsidRPr="009212E1">
        <w:rPr>
          <w:rFonts w:ascii="Calibri" w:eastAsia="Calibri" w:hAnsi="Calibri" w:cs="Calibri"/>
          <w:color w:val="0F243E" w:themeColor="text2" w:themeShade="80"/>
          <w:sz w:val="22"/>
        </w:rPr>
        <w:t xml:space="preserve">και την </w:t>
      </w:r>
      <w:r w:rsidRPr="009212E1">
        <w:rPr>
          <w:rFonts w:ascii="Calibri" w:eastAsia="Calibri" w:hAnsi="Calibri" w:cs="Calibri"/>
          <w:b/>
          <w:color w:val="0F243E" w:themeColor="text2" w:themeShade="80"/>
          <w:sz w:val="22"/>
          <w:u w:val="single"/>
        </w:rPr>
        <w:t xml:space="preserve">Πέμπτη 8 </w:t>
      </w:r>
      <w:r w:rsidR="009212E1" w:rsidRPr="009212E1">
        <w:rPr>
          <w:rFonts w:ascii="Calibri" w:eastAsia="Calibri" w:hAnsi="Calibri" w:cs="Calibri"/>
          <w:b/>
          <w:color w:val="0F243E" w:themeColor="text2" w:themeShade="80"/>
          <w:sz w:val="22"/>
          <w:u w:val="single"/>
        </w:rPr>
        <w:t xml:space="preserve">Απριλίου </w:t>
      </w:r>
      <w:r w:rsidRPr="009212E1">
        <w:rPr>
          <w:rFonts w:ascii="Calibri" w:eastAsia="Calibri" w:hAnsi="Calibri" w:cs="Calibri"/>
          <w:b/>
          <w:color w:val="0F243E" w:themeColor="text2" w:themeShade="80"/>
          <w:sz w:val="22"/>
          <w:u w:val="single"/>
        </w:rPr>
        <w:t xml:space="preserve"> 2021  </w:t>
      </w:r>
      <w:r w:rsidRPr="009212E1">
        <w:rPr>
          <w:rFonts w:ascii="Calibri" w:eastAsia="Calibri" w:hAnsi="Calibri" w:cs="Calibri"/>
          <w:color w:val="0F243E" w:themeColor="text2" w:themeShade="80"/>
          <w:sz w:val="22"/>
        </w:rPr>
        <w:t xml:space="preserve">και ώρες </w:t>
      </w:r>
      <w:r w:rsidRPr="009212E1">
        <w:rPr>
          <w:rFonts w:ascii="Calibri" w:eastAsia="Calibri" w:hAnsi="Calibri" w:cs="Calibri"/>
          <w:b/>
          <w:bCs/>
          <w:color w:val="0F243E" w:themeColor="text2" w:themeShade="80"/>
          <w:sz w:val="22"/>
        </w:rPr>
        <w:t>18:00-21:00,</w:t>
      </w:r>
      <w:r w:rsidRPr="009212E1">
        <w:rPr>
          <w:rFonts w:ascii="Calibri" w:eastAsia="Calibri" w:hAnsi="Calibri" w:cs="Calibri"/>
          <w:color w:val="0F243E" w:themeColor="text2" w:themeShade="80"/>
          <w:sz w:val="22"/>
        </w:rPr>
        <w:t xml:space="preserve"> συνολικής  διάρκειας  6 ωρών.</w:t>
      </w:r>
    </w:p>
    <w:p w:rsidR="00F504B7" w:rsidRPr="009212E1" w:rsidRDefault="00F504B7" w:rsidP="00F504B7">
      <w:pPr>
        <w:spacing w:line="360" w:lineRule="auto"/>
        <w:rPr>
          <w:rFonts w:ascii="Calibri" w:eastAsia="Calibri" w:hAnsi="Calibri" w:cs="Calibri"/>
          <w:color w:val="0F243E" w:themeColor="text2" w:themeShade="80"/>
          <w:sz w:val="22"/>
        </w:rPr>
      </w:pPr>
      <w:r w:rsidRPr="009212E1">
        <w:rPr>
          <w:rFonts w:ascii="Calibri" w:eastAsia="Calibri" w:hAnsi="Calibri" w:cs="Calibri"/>
          <w:color w:val="0F243E" w:themeColor="text2" w:themeShade="80"/>
          <w:sz w:val="22"/>
        </w:rPr>
        <w:t xml:space="preserve">Τα εργαστήρια αυτά αποτελούν μέρος των δράσεων του έργου </w:t>
      </w:r>
      <w:r w:rsidRPr="009212E1">
        <w:rPr>
          <w:rFonts w:ascii="Calibri" w:eastAsia="Calibri" w:hAnsi="Calibri" w:cs="Calibri"/>
          <w:b/>
          <w:bCs/>
          <w:color w:val="0F243E" w:themeColor="text2" w:themeShade="80"/>
          <w:sz w:val="22"/>
        </w:rPr>
        <w:t>Le</w:t>
      </w:r>
      <w:r w:rsidRPr="009212E1">
        <w:rPr>
          <w:rFonts w:ascii="Calibri" w:eastAsia="Calibri" w:hAnsi="Calibri" w:cs="Calibri"/>
          <w:b/>
          <w:bCs/>
          <w:color w:val="0F243E" w:themeColor="text2" w:themeShade="80"/>
          <w:sz w:val="22"/>
          <w:lang w:val="en-US"/>
        </w:rPr>
        <w:t>a</w:t>
      </w:r>
      <w:r w:rsidRPr="009212E1">
        <w:rPr>
          <w:rFonts w:ascii="Calibri" w:eastAsia="Calibri" w:hAnsi="Calibri" w:cs="Calibri"/>
          <w:b/>
          <w:bCs/>
          <w:color w:val="0F243E" w:themeColor="text2" w:themeShade="80"/>
          <w:sz w:val="22"/>
        </w:rPr>
        <w:t>rn In</w:t>
      </w:r>
      <w:r w:rsidRPr="009212E1">
        <w:rPr>
          <w:rFonts w:ascii="Calibri" w:eastAsia="Calibri" w:hAnsi="Calibri" w:cs="Calibri"/>
          <w:color w:val="0F243E" w:themeColor="text2" w:themeShade="80"/>
          <w:sz w:val="22"/>
        </w:rPr>
        <w:t xml:space="preserve">, μια πρωτοβουλία </w:t>
      </w:r>
      <w:r w:rsidRPr="009212E1">
        <w:rPr>
          <w:rFonts w:ascii="Calibri" w:eastAsia="Calibri" w:hAnsi="Calibri" w:cs="Calibri"/>
          <w:color w:val="0F243E" w:themeColor="text2" w:themeShade="80"/>
          <w:sz w:val="22"/>
          <w:u w:val="single"/>
        </w:rPr>
        <w:t>του Περιφερειακού  Γραφείου  Ευρώπης  και Κεντρικής  Ασίας της UNICEF</w:t>
      </w:r>
      <w:r w:rsidRPr="009212E1">
        <w:rPr>
          <w:rFonts w:ascii="Calibri" w:eastAsia="Calibri" w:hAnsi="Calibri" w:cs="Calibri"/>
          <w:color w:val="0F243E" w:themeColor="text2" w:themeShade="80"/>
          <w:sz w:val="22"/>
        </w:rPr>
        <w:t xml:space="preserve"> που σχεδιάζεται  και  υλοποιείται σε συνεργασία με τις εθνικές εκπαιδευτικές αρχές δώδεκα  κρατών της περιοχής. </w:t>
      </w:r>
    </w:p>
    <w:p w:rsidR="00F504B7" w:rsidRPr="009212E1" w:rsidRDefault="00F504B7" w:rsidP="00F504B7">
      <w:pPr>
        <w:spacing w:line="360" w:lineRule="auto"/>
        <w:rPr>
          <w:rFonts w:ascii="Calibri" w:eastAsia="Calibri" w:hAnsi="Calibri" w:cs="Calibri"/>
          <w:color w:val="0F243E" w:themeColor="text2" w:themeShade="80"/>
        </w:rPr>
      </w:pPr>
      <w:r w:rsidRPr="009212E1">
        <w:rPr>
          <w:rFonts w:ascii="Calibri" w:eastAsia="Calibri" w:hAnsi="Calibri" w:cs="Calibri"/>
          <w:color w:val="0F243E" w:themeColor="text2" w:themeShade="80"/>
          <w:sz w:val="22"/>
        </w:rPr>
        <w:t xml:space="preserve">Στοχεύει στη δημιουργία ενός ψηφιακού οικοσυστήματος καθώς και κοινοτήτων πρακτικής για την υποστήριξη εκπαιδευτικών και μαθητών σε ένα πλαίσιο ανάπτυξης αποτελεσματικών εκπαιδευτικών σχεδιασμών που συνδέονται με πολιτικές και πρακτικές εξατομίκευσης, διαφοροποίησης και συμπερίληψης στην εκπαίδευση. </w:t>
      </w:r>
    </w:p>
    <w:p w:rsidR="00F504B7" w:rsidRPr="009212E1" w:rsidRDefault="00F504B7" w:rsidP="00F504B7">
      <w:pPr>
        <w:spacing w:line="360" w:lineRule="auto"/>
        <w:rPr>
          <w:rFonts w:ascii="Calibri" w:eastAsia="Calibri" w:hAnsi="Calibri" w:cs="Calibri"/>
          <w:color w:val="0F243E" w:themeColor="text2" w:themeShade="80"/>
        </w:rPr>
      </w:pPr>
      <w:r w:rsidRPr="009212E1">
        <w:rPr>
          <w:rFonts w:ascii="Calibri" w:eastAsia="Calibri" w:hAnsi="Calibri" w:cs="Calibri"/>
          <w:color w:val="0F243E" w:themeColor="text2" w:themeShade="80"/>
          <w:sz w:val="22"/>
        </w:rPr>
        <w:t xml:space="preserve"> Στο πλαίσιο του συγκεκριμένου εργαστηρίου θα εστιάσουμε στις θεματικές: </w:t>
      </w:r>
    </w:p>
    <w:p w:rsidR="00F504B7" w:rsidRPr="009212E1" w:rsidRDefault="00F504B7" w:rsidP="00F504B7">
      <w:pPr>
        <w:numPr>
          <w:ilvl w:val="0"/>
          <w:numId w:val="1"/>
        </w:numPr>
        <w:spacing w:after="160" w:line="360" w:lineRule="auto"/>
        <w:ind w:left="411" w:hanging="360"/>
        <w:rPr>
          <w:rFonts w:ascii="Calibri" w:eastAsia="Calibri" w:hAnsi="Calibri" w:cs="Calibri"/>
          <w:color w:val="0F243E" w:themeColor="text2" w:themeShade="80"/>
        </w:rPr>
      </w:pPr>
      <w:r w:rsidRPr="009212E1">
        <w:rPr>
          <w:rFonts w:ascii="Calibri" w:eastAsia="Calibri" w:hAnsi="Calibri" w:cs="Calibri"/>
          <w:color w:val="0F243E" w:themeColor="text2" w:themeShade="80"/>
          <w:sz w:val="22"/>
        </w:rPr>
        <w:lastRenderedPageBreak/>
        <w:t>Υποστηρίζοντας τους μαθητές από απόσταση κατά τη διάρκεια της πανδημίας, διά ζώσης και από απόσταση</w:t>
      </w:r>
    </w:p>
    <w:p w:rsidR="00F504B7" w:rsidRPr="009212E1" w:rsidRDefault="00F504B7" w:rsidP="00F504B7">
      <w:pPr>
        <w:numPr>
          <w:ilvl w:val="0"/>
          <w:numId w:val="1"/>
        </w:numPr>
        <w:spacing w:after="160" w:line="360" w:lineRule="auto"/>
        <w:ind w:left="411" w:hanging="360"/>
        <w:rPr>
          <w:rFonts w:ascii="Calibri" w:eastAsia="Calibri" w:hAnsi="Calibri" w:cs="Calibri"/>
          <w:color w:val="0F243E" w:themeColor="text2" w:themeShade="80"/>
        </w:rPr>
      </w:pPr>
      <w:r w:rsidRPr="009212E1">
        <w:rPr>
          <w:rFonts w:ascii="Calibri" w:eastAsia="Calibri" w:hAnsi="Calibri" w:cs="Calibri"/>
          <w:color w:val="0F243E" w:themeColor="text2" w:themeShade="80"/>
          <w:sz w:val="22"/>
        </w:rPr>
        <w:t>Το σχολείο σε καιρούς αβεβαιότητας</w:t>
      </w:r>
    </w:p>
    <w:p w:rsidR="00F504B7" w:rsidRPr="009212E1" w:rsidRDefault="00F504B7" w:rsidP="00F504B7">
      <w:pPr>
        <w:numPr>
          <w:ilvl w:val="0"/>
          <w:numId w:val="1"/>
        </w:numPr>
        <w:spacing w:after="160" w:line="360" w:lineRule="auto"/>
        <w:ind w:left="411" w:hanging="360"/>
        <w:rPr>
          <w:rFonts w:ascii="Calibri" w:eastAsia="Calibri" w:hAnsi="Calibri" w:cs="Calibri"/>
          <w:color w:val="0F243E" w:themeColor="text2" w:themeShade="80"/>
        </w:rPr>
      </w:pPr>
      <w:r w:rsidRPr="009212E1">
        <w:rPr>
          <w:rFonts w:ascii="Calibri" w:eastAsia="Calibri" w:hAnsi="Calibri" w:cs="Calibri"/>
          <w:color w:val="0F243E" w:themeColor="text2" w:themeShade="80"/>
          <w:sz w:val="22"/>
        </w:rPr>
        <w:t>Σχεδιάζοντας  εξατομικευμένες  διαδρομές  μάθησης .</w:t>
      </w:r>
    </w:p>
    <w:p w:rsidR="00F504B7" w:rsidRPr="009212E1" w:rsidRDefault="00F504B7" w:rsidP="00F504B7">
      <w:pPr>
        <w:spacing w:line="360" w:lineRule="auto"/>
        <w:rPr>
          <w:rFonts w:ascii="Calibri" w:eastAsia="Calibri" w:hAnsi="Calibri" w:cs="Calibri"/>
          <w:color w:val="0F243E" w:themeColor="text2" w:themeShade="80"/>
          <w:sz w:val="22"/>
        </w:rPr>
      </w:pPr>
      <w:r w:rsidRPr="009212E1">
        <w:rPr>
          <w:rFonts w:ascii="Calibri" w:eastAsia="Calibri" w:hAnsi="Calibri" w:cs="Calibri"/>
          <w:color w:val="0F243E" w:themeColor="text2" w:themeShade="80"/>
          <w:sz w:val="22"/>
        </w:rPr>
        <w:t>Για τη συμμετοχή στο εργαστήριο μπορείτε να συμπληρώσετε την παρακάτω  φόρμα.</w:t>
      </w:r>
    </w:p>
    <w:p w:rsidR="00D7725A" w:rsidRPr="009212E1" w:rsidRDefault="00D7725A" w:rsidP="00F504B7">
      <w:pPr>
        <w:spacing w:line="360" w:lineRule="auto"/>
        <w:rPr>
          <w:rFonts w:ascii="Calibri" w:eastAsia="Calibri" w:hAnsi="Calibri" w:cs="Calibri"/>
          <w:color w:val="0F243E" w:themeColor="text2" w:themeShade="80"/>
          <w:sz w:val="22"/>
        </w:rPr>
      </w:pPr>
    </w:p>
    <w:p w:rsidR="00D7725A" w:rsidRPr="009212E1" w:rsidRDefault="00EF41ED" w:rsidP="00D7725A">
      <w:pPr>
        <w:spacing w:line="360" w:lineRule="auto"/>
        <w:ind w:left="567" w:firstLine="0"/>
        <w:rPr>
          <w:rFonts w:ascii="Calibri" w:eastAsia="Calibri" w:hAnsi="Calibri" w:cs="Calibri"/>
          <w:color w:val="0F243E" w:themeColor="text2" w:themeShade="80"/>
          <w:sz w:val="22"/>
        </w:rPr>
      </w:pPr>
      <w:hyperlink r:id="rId9" w:history="1">
        <w:r w:rsidR="00D7725A" w:rsidRPr="009212E1">
          <w:rPr>
            <w:rStyle w:val="-"/>
            <w:rFonts w:ascii="Calibri" w:eastAsia="Calibri" w:hAnsi="Calibri" w:cs="Calibri"/>
            <w:color w:val="0F243E" w:themeColor="text2" w:themeShade="80"/>
            <w:sz w:val="22"/>
          </w:rPr>
          <w:t>https://docs.google.com/forms/d/e/1FAIpQLSdUCFGVgfkXQxfSRqvsZfSJCOvGxG6G87v2qvkyOG2q4WvUUA/viewform</w:t>
        </w:r>
      </w:hyperlink>
      <w:r w:rsidR="00D7725A" w:rsidRPr="009212E1">
        <w:rPr>
          <w:rFonts w:ascii="Calibri" w:eastAsia="Calibri" w:hAnsi="Calibri" w:cs="Calibri"/>
          <w:color w:val="0F243E" w:themeColor="text2" w:themeShade="80"/>
          <w:sz w:val="22"/>
        </w:rPr>
        <w:t xml:space="preserve">   </w:t>
      </w:r>
    </w:p>
    <w:p w:rsidR="00D7725A" w:rsidRPr="009212E1" w:rsidRDefault="00D7725A" w:rsidP="00D7725A">
      <w:pPr>
        <w:spacing w:line="360" w:lineRule="auto"/>
        <w:ind w:left="567" w:firstLine="0"/>
        <w:rPr>
          <w:rFonts w:ascii="Calibri" w:eastAsia="Calibri" w:hAnsi="Calibri" w:cs="Calibri"/>
          <w:color w:val="0F243E" w:themeColor="text2" w:themeShade="80"/>
          <w:sz w:val="22"/>
        </w:rPr>
      </w:pPr>
    </w:p>
    <w:p w:rsidR="00F504B7" w:rsidRPr="009212E1" w:rsidRDefault="00D7725A" w:rsidP="00F504B7">
      <w:pPr>
        <w:spacing w:line="360" w:lineRule="auto"/>
        <w:rPr>
          <w:rFonts w:ascii="Calibri" w:eastAsia="Calibri" w:hAnsi="Calibri" w:cs="Calibri"/>
          <w:b/>
          <w:bCs/>
          <w:color w:val="0F243E" w:themeColor="text2" w:themeShade="80"/>
          <w:sz w:val="22"/>
        </w:rPr>
      </w:pPr>
      <w:r w:rsidRPr="00C169BC">
        <w:rPr>
          <w:rFonts w:ascii="Calibri" w:eastAsia="Calibri" w:hAnsi="Calibri" w:cs="Calibri"/>
          <w:b/>
          <w:bCs/>
          <w:color w:val="0F243E" w:themeColor="text2" w:themeShade="80"/>
          <w:sz w:val="22"/>
        </w:rPr>
        <w:t xml:space="preserve">                                         </w:t>
      </w:r>
      <w:r w:rsidR="00F504B7" w:rsidRPr="009212E1">
        <w:rPr>
          <w:rFonts w:ascii="Calibri" w:eastAsia="Calibri" w:hAnsi="Calibri" w:cs="Calibri"/>
          <w:b/>
          <w:bCs/>
          <w:color w:val="0F243E" w:themeColor="text2" w:themeShade="80"/>
          <w:sz w:val="22"/>
        </w:rPr>
        <w:t>μέχρι την Κυριακή 0</w:t>
      </w:r>
      <w:r w:rsidR="009212E1" w:rsidRPr="009212E1">
        <w:rPr>
          <w:rFonts w:ascii="Calibri" w:eastAsia="Calibri" w:hAnsi="Calibri" w:cs="Calibri"/>
          <w:b/>
          <w:bCs/>
          <w:color w:val="0F243E" w:themeColor="text2" w:themeShade="80"/>
          <w:sz w:val="22"/>
        </w:rPr>
        <w:t>4</w:t>
      </w:r>
      <w:r w:rsidR="00F504B7" w:rsidRPr="009212E1">
        <w:rPr>
          <w:rFonts w:ascii="Calibri" w:eastAsia="Calibri" w:hAnsi="Calibri" w:cs="Calibri"/>
          <w:b/>
          <w:bCs/>
          <w:color w:val="0F243E" w:themeColor="text2" w:themeShade="80"/>
          <w:sz w:val="22"/>
        </w:rPr>
        <w:t>/0</w:t>
      </w:r>
      <w:r w:rsidR="009212E1" w:rsidRPr="009212E1">
        <w:rPr>
          <w:rFonts w:ascii="Calibri" w:eastAsia="Calibri" w:hAnsi="Calibri" w:cs="Calibri"/>
          <w:b/>
          <w:bCs/>
          <w:color w:val="0F243E" w:themeColor="text2" w:themeShade="80"/>
          <w:sz w:val="22"/>
        </w:rPr>
        <w:t>4</w:t>
      </w:r>
      <w:r w:rsidR="00F504B7" w:rsidRPr="009212E1">
        <w:rPr>
          <w:rFonts w:ascii="Calibri" w:eastAsia="Calibri" w:hAnsi="Calibri" w:cs="Calibri"/>
          <w:b/>
          <w:bCs/>
          <w:color w:val="0F243E" w:themeColor="text2" w:themeShade="80"/>
          <w:sz w:val="22"/>
        </w:rPr>
        <w:t>/2021.</w:t>
      </w:r>
    </w:p>
    <w:p w:rsidR="00F504B7" w:rsidRPr="009212E1" w:rsidRDefault="00F504B7" w:rsidP="00F504B7">
      <w:pPr>
        <w:spacing w:line="360" w:lineRule="auto"/>
        <w:rPr>
          <w:rFonts w:ascii="Calibri" w:eastAsia="Calibri" w:hAnsi="Calibri" w:cs="Calibri"/>
          <w:color w:val="0F243E" w:themeColor="text2" w:themeShade="80"/>
        </w:rPr>
      </w:pPr>
    </w:p>
    <w:p w:rsidR="00F504B7" w:rsidRPr="009212E1" w:rsidRDefault="00F504B7" w:rsidP="00F504B7">
      <w:pPr>
        <w:spacing w:line="360" w:lineRule="auto"/>
        <w:rPr>
          <w:rFonts w:ascii="Calibri" w:eastAsia="Calibri" w:hAnsi="Calibri" w:cs="Calibri"/>
          <w:color w:val="0F243E" w:themeColor="text2" w:themeShade="80"/>
          <w:sz w:val="22"/>
        </w:rPr>
      </w:pPr>
      <w:r w:rsidRPr="009212E1">
        <w:rPr>
          <w:rFonts w:ascii="Calibri" w:eastAsia="Calibri" w:hAnsi="Calibri" w:cs="Calibri"/>
          <w:color w:val="0F243E" w:themeColor="text2" w:themeShade="80"/>
          <w:sz w:val="22"/>
        </w:rPr>
        <w:t xml:space="preserve">Για την επιλογή των συμμετεχόντων θα τηρηθεί  σειρά  προτεραιότητας σύμφωνα  με την ημερομηνία της αίτησης. Ως προς τις πρακτικές λεπτομέρειες, οι συμμετέχοντες θα λάβουν  ειδοποίηση  με μήνυμα  ηλεκτρονικής  αλληλογραφίας. </w:t>
      </w:r>
    </w:p>
    <w:p w:rsidR="00F504B7" w:rsidRPr="009212E1" w:rsidRDefault="00F504B7" w:rsidP="00F504B7">
      <w:pPr>
        <w:rPr>
          <w:rFonts w:ascii="Calibri" w:eastAsia="Calibri" w:hAnsi="Calibri" w:cs="Calibri"/>
          <w:color w:val="0F243E" w:themeColor="text2" w:themeShade="80"/>
        </w:rPr>
      </w:pPr>
    </w:p>
    <w:p w:rsidR="009212E1" w:rsidRDefault="00F504B7" w:rsidP="00F504B7">
      <w:pPr>
        <w:rPr>
          <w:rFonts w:ascii="Calibri" w:eastAsia="Calibri" w:hAnsi="Calibri" w:cs="Calibri"/>
          <w:color w:val="0F243E" w:themeColor="text2" w:themeShade="80"/>
          <w:sz w:val="22"/>
        </w:rPr>
      </w:pPr>
      <w:r w:rsidRPr="009212E1">
        <w:rPr>
          <w:rFonts w:ascii="Calibri" w:eastAsia="Calibri" w:hAnsi="Calibri" w:cs="Calibri"/>
          <w:color w:val="0F243E" w:themeColor="text2" w:themeShade="80"/>
          <w:sz w:val="22"/>
        </w:rPr>
        <w:t xml:space="preserve">Περισσότερες πληροφορίες για το LernIn μπορείτε να βρείτε εδώ  </w:t>
      </w:r>
    </w:p>
    <w:p w:rsidR="009212E1" w:rsidRDefault="009212E1" w:rsidP="00F504B7">
      <w:pPr>
        <w:rPr>
          <w:rFonts w:ascii="Calibri" w:eastAsia="Calibri" w:hAnsi="Calibri" w:cs="Calibri"/>
          <w:color w:val="0F243E" w:themeColor="text2" w:themeShade="80"/>
          <w:sz w:val="22"/>
        </w:rPr>
      </w:pPr>
    </w:p>
    <w:p w:rsidR="00F504B7" w:rsidRPr="009212E1" w:rsidRDefault="00EF41ED" w:rsidP="00F504B7">
      <w:pPr>
        <w:rPr>
          <w:rFonts w:ascii="Calibri" w:eastAsia="Calibri" w:hAnsi="Calibri" w:cs="Calibri"/>
          <w:color w:val="0F243E" w:themeColor="text2" w:themeShade="80"/>
          <w:sz w:val="22"/>
        </w:rPr>
      </w:pPr>
      <w:hyperlink r:id="rId10" w:history="1">
        <w:r w:rsidR="00AE3F53" w:rsidRPr="0048488F">
          <w:rPr>
            <w:rStyle w:val="-"/>
            <w:rFonts w:ascii="Calibri" w:eastAsia="Calibri" w:hAnsi="Calibri" w:cs="Calibri"/>
            <w:sz w:val="22"/>
          </w:rPr>
          <w:t>https://learnin.info/more</w:t>
        </w:r>
      </w:hyperlink>
      <w:r w:rsidR="00F504B7" w:rsidRPr="009212E1">
        <w:rPr>
          <w:rFonts w:ascii="Calibri" w:eastAsia="Calibri" w:hAnsi="Calibri" w:cs="Calibri"/>
          <w:color w:val="0F243E" w:themeColor="text2" w:themeShade="80"/>
          <w:sz w:val="22"/>
        </w:rPr>
        <w:t xml:space="preserve"> </w:t>
      </w:r>
    </w:p>
    <w:p w:rsidR="00F504B7" w:rsidRPr="009212E1" w:rsidRDefault="00F504B7" w:rsidP="00F504B7">
      <w:pPr>
        <w:rPr>
          <w:rFonts w:ascii="Calibri" w:eastAsia="Calibri" w:hAnsi="Calibri" w:cs="Calibri"/>
          <w:color w:val="0F243E" w:themeColor="text2" w:themeShade="80"/>
        </w:rPr>
      </w:pPr>
    </w:p>
    <w:p w:rsidR="00F504B7" w:rsidRPr="009212E1" w:rsidRDefault="00F504B7" w:rsidP="00F504B7">
      <w:pPr>
        <w:suppressAutoHyphens/>
        <w:spacing w:line="276" w:lineRule="auto"/>
        <w:ind w:left="315"/>
        <w:rPr>
          <w:rFonts w:ascii="Calibri" w:eastAsia="Calibri" w:hAnsi="Calibri" w:cs="Calibri"/>
          <w:color w:val="0F243E" w:themeColor="text2" w:themeShade="80"/>
          <w:sz w:val="24"/>
          <w:shd w:val="clear" w:color="auto" w:fill="FFFFFF"/>
        </w:rPr>
      </w:pPr>
      <w:r w:rsidRPr="009212E1">
        <w:rPr>
          <w:rFonts w:ascii="Calibri" w:eastAsia="Calibri" w:hAnsi="Calibri" w:cs="Calibri"/>
          <w:color w:val="0F243E" w:themeColor="text2" w:themeShade="80"/>
          <w:sz w:val="24"/>
          <w:shd w:val="clear" w:color="auto" w:fill="FFFFFF"/>
        </w:rPr>
        <w:t xml:space="preserve">  Η επιμορφωτική συνάντηση είναι προαιρετική και θα  δοθούν βεβαιώσεις   συμμετοχής.</w:t>
      </w:r>
    </w:p>
    <w:p w:rsidR="00F504B7" w:rsidRPr="009212E1" w:rsidRDefault="00F504B7" w:rsidP="00F504B7">
      <w:pPr>
        <w:suppressAutoHyphens/>
        <w:spacing w:line="276" w:lineRule="auto"/>
        <w:rPr>
          <w:rFonts w:ascii="Calibri" w:eastAsia="Calibri" w:hAnsi="Calibri" w:cs="Calibri"/>
          <w:color w:val="0F243E" w:themeColor="text2" w:themeShade="80"/>
          <w:sz w:val="24"/>
          <w:shd w:val="clear" w:color="auto" w:fill="FFFFFF"/>
        </w:rPr>
      </w:pPr>
    </w:p>
    <w:p w:rsidR="00F504B7" w:rsidRPr="009212E1" w:rsidRDefault="00F504B7" w:rsidP="00F504B7">
      <w:pPr>
        <w:suppressAutoHyphens/>
        <w:spacing w:line="276" w:lineRule="auto"/>
        <w:rPr>
          <w:rFonts w:ascii="Calibri" w:eastAsia="Calibri" w:hAnsi="Calibri" w:cs="Calibri"/>
          <w:color w:val="0F243E" w:themeColor="text2" w:themeShade="80"/>
          <w:sz w:val="24"/>
          <w:shd w:val="clear" w:color="auto" w:fill="FFFFFF"/>
        </w:rPr>
      </w:pPr>
      <w:r w:rsidRPr="009212E1">
        <w:rPr>
          <w:rFonts w:ascii="Calibri" w:eastAsia="Calibri" w:hAnsi="Calibri" w:cs="Calibri"/>
          <w:color w:val="0F243E" w:themeColor="text2" w:themeShade="80"/>
          <w:sz w:val="24"/>
          <w:shd w:val="clear" w:color="auto" w:fill="FFFFFF"/>
        </w:rPr>
        <w:t xml:space="preserve"> Παρακαλούνται οι προϊσταμένες/οι των Νηπιαγωγείων να ενημερώσουν τους     εκπαιδευτικούς της σχολικής τους μονάδας.</w:t>
      </w:r>
    </w:p>
    <w:p w:rsidR="00F504B7" w:rsidRPr="009212E1" w:rsidRDefault="00F504B7" w:rsidP="00F504B7">
      <w:pPr>
        <w:suppressAutoHyphens/>
        <w:spacing w:after="120"/>
        <w:rPr>
          <w:rFonts w:ascii="Calibri" w:eastAsia="Calibri" w:hAnsi="Calibri" w:cs="Calibri"/>
          <w:color w:val="0F243E" w:themeColor="text2" w:themeShade="80"/>
          <w:sz w:val="24"/>
        </w:rPr>
      </w:pPr>
    </w:p>
    <w:p w:rsidR="00F504B7" w:rsidRPr="009212E1" w:rsidRDefault="00F504B7" w:rsidP="00F504B7">
      <w:pPr>
        <w:suppressAutoHyphens/>
        <w:ind w:left="567"/>
        <w:rPr>
          <w:rFonts w:ascii="Calibri" w:eastAsia="Calibri" w:hAnsi="Calibri" w:cs="Calibri"/>
          <w:color w:val="0F243E" w:themeColor="text2" w:themeShade="80"/>
        </w:rPr>
      </w:pPr>
      <w:r w:rsidRPr="009212E1">
        <w:rPr>
          <w:color w:val="0F243E" w:themeColor="text2" w:themeShade="80"/>
        </w:rPr>
        <w:t xml:space="preserve">                                                                                                        </w:t>
      </w:r>
      <w:r w:rsidRPr="009212E1">
        <w:rPr>
          <w:rFonts w:ascii="Calibri" w:eastAsia="Calibri" w:hAnsi="Calibri" w:cs="Calibri"/>
          <w:color w:val="0F243E" w:themeColor="text2" w:themeShade="80"/>
          <w:sz w:val="24"/>
        </w:rPr>
        <w:t xml:space="preserve">   </w:t>
      </w:r>
    </w:p>
    <w:p w:rsidR="00AE3F53" w:rsidRDefault="00AE3F53" w:rsidP="00F504B7">
      <w:pPr>
        <w:suppressAutoHyphens/>
        <w:spacing w:line="276" w:lineRule="auto"/>
        <w:ind w:left="2880"/>
        <w:jc w:val="center"/>
        <w:rPr>
          <w:rFonts w:ascii="Calibri" w:eastAsia="Calibri" w:hAnsi="Calibri" w:cs="Calibri"/>
          <w:color w:val="0F243E" w:themeColor="text2" w:themeShade="80"/>
          <w:sz w:val="24"/>
        </w:rPr>
      </w:pPr>
    </w:p>
    <w:p w:rsidR="00F504B7" w:rsidRPr="009212E1" w:rsidRDefault="00F504B7" w:rsidP="00F504B7">
      <w:pPr>
        <w:suppressAutoHyphens/>
        <w:spacing w:line="276" w:lineRule="auto"/>
        <w:ind w:left="2880"/>
        <w:jc w:val="center"/>
        <w:rPr>
          <w:rFonts w:ascii="Calibri" w:eastAsia="Calibri" w:hAnsi="Calibri" w:cs="Calibri"/>
          <w:color w:val="0F243E" w:themeColor="text2" w:themeShade="80"/>
          <w:sz w:val="24"/>
        </w:rPr>
      </w:pPr>
      <w:r w:rsidRPr="009212E1">
        <w:rPr>
          <w:rFonts w:ascii="Calibri" w:eastAsia="Calibri" w:hAnsi="Calibri" w:cs="Calibri"/>
          <w:color w:val="0F243E" w:themeColor="text2" w:themeShade="80"/>
          <w:sz w:val="24"/>
        </w:rPr>
        <w:t>Η Συντονίστρια Εκπαιδευτικού Έργου ΠΕ60</w:t>
      </w:r>
    </w:p>
    <w:p w:rsidR="00F504B7" w:rsidRPr="009212E1" w:rsidRDefault="00F504B7" w:rsidP="00F504B7">
      <w:pPr>
        <w:suppressAutoHyphens/>
        <w:spacing w:line="276" w:lineRule="auto"/>
        <w:ind w:left="2880"/>
        <w:jc w:val="center"/>
        <w:rPr>
          <w:rFonts w:ascii="Calibri" w:eastAsia="Calibri" w:hAnsi="Calibri" w:cs="Calibri"/>
          <w:color w:val="0F243E" w:themeColor="text2" w:themeShade="80"/>
          <w:sz w:val="24"/>
        </w:rPr>
      </w:pPr>
      <w:r w:rsidRPr="009212E1">
        <w:rPr>
          <w:rFonts w:ascii="Calibri" w:eastAsia="Calibri" w:hAnsi="Calibri" w:cs="Calibri"/>
          <w:color w:val="0F243E" w:themeColor="text2" w:themeShade="80"/>
          <w:sz w:val="24"/>
        </w:rPr>
        <w:t>4ου ΠΕ.Κ.Ε.Σ. Κεντρικής Μακεδονίας</w:t>
      </w:r>
    </w:p>
    <w:p w:rsidR="00F504B7" w:rsidRPr="009212E1" w:rsidRDefault="00AE3F53" w:rsidP="00F504B7">
      <w:pPr>
        <w:suppressAutoHyphens/>
        <w:spacing w:line="276" w:lineRule="auto"/>
        <w:ind w:left="2880"/>
        <w:jc w:val="center"/>
        <w:rPr>
          <w:rFonts w:ascii="Calibri" w:eastAsia="Calibri" w:hAnsi="Calibri" w:cs="Calibri"/>
          <w:color w:val="0F243E" w:themeColor="text2" w:themeShade="80"/>
          <w:sz w:val="24"/>
        </w:rPr>
      </w:pPr>
      <w:r>
        <w:rPr>
          <w:noProof/>
        </w:rPr>
        <w:drawing>
          <wp:anchor distT="0" distB="0" distL="114300" distR="114300" simplePos="0" relativeHeight="251658240" behindDoc="1" locked="0" layoutInCell="1" allowOverlap="1">
            <wp:simplePos x="0" y="0"/>
            <wp:positionH relativeFrom="column">
              <wp:posOffset>3105150</wp:posOffset>
            </wp:positionH>
            <wp:positionV relativeFrom="paragraph">
              <wp:posOffset>9525</wp:posOffset>
            </wp:positionV>
            <wp:extent cx="1323975" cy="1333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1333500"/>
                    </a:xfrm>
                    <a:prstGeom prst="rect">
                      <a:avLst/>
                    </a:prstGeom>
                    <a:noFill/>
                    <a:ln>
                      <a:noFill/>
                    </a:ln>
                  </pic:spPr>
                </pic:pic>
              </a:graphicData>
            </a:graphic>
          </wp:anchor>
        </w:drawing>
      </w:r>
      <w:r w:rsidR="00F504B7" w:rsidRPr="009212E1">
        <w:rPr>
          <w:rFonts w:ascii="Calibri" w:eastAsia="Calibri" w:hAnsi="Calibri" w:cs="Calibri"/>
          <w:color w:val="0F243E" w:themeColor="text2" w:themeShade="80"/>
          <w:sz w:val="24"/>
        </w:rPr>
        <w:t>Τσιγαρίδα Κωνσταντίνα</w:t>
      </w:r>
    </w:p>
    <w:p w:rsidR="00F504B7" w:rsidRPr="009212E1" w:rsidRDefault="00AE3F53" w:rsidP="00AE3F53">
      <w:pPr>
        <w:tabs>
          <w:tab w:val="left" w:pos="6435"/>
        </w:tabs>
        <w:suppressAutoHyphens/>
        <w:spacing w:line="276" w:lineRule="auto"/>
        <w:ind w:left="2880"/>
        <w:jc w:val="left"/>
        <w:rPr>
          <w:rFonts w:ascii="Calibri" w:eastAsia="Calibri" w:hAnsi="Calibri" w:cs="Calibri"/>
          <w:color w:val="0F243E" w:themeColor="text2" w:themeShade="80"/>
          <w:sz w:val="24"/>
        </w:rPr>
      </w:pPr>
      <w:r>
        <w:rPr>
          <w:rFonts w:ascii="Calibri" w:eastAsia="Calibri" w:hAnsi="Calibri" w:cs="Calibri"/>
          <w:color w:val="0F243E" w:themeColor="text2" w:themeShade="80"/>
          <w:sz w:val="24"/>
        </w:rPr>
        <w:tab/>
      </w: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Pr="00C169BC"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276" w:lineRule="auto"/>
        <w:ind w:left="2880"/>
        <w:jc w:val="center"/>
        <w:rPr>
          <w:rFonts w:ascii="Calibri" w:eastAsia="Calibri" w:hAnsi="Calibri" w:cs="Calibri"/>
          <w:color w:val="244061"/>
          <w:sz w:val="24"/>
        </w:rPr>
      </w:pPr>
    </w:p>
    <w:p w:rsidR="00F504B7" w:rsidRDefault="00F504B7" w:rsidP="00F504B7">
      <w:pPr>
        <w:suppressAutoHyphens/>
        <w:spacing w:line="360" w:lineRule="auto"/>
        <w:rPr>
          <w:b/>
          <w:color w:val="244061"/>
          <w:sz w:val="24"/>
        </w:rPr>
      </w:pPr>
      <w:r>
        <w:rPr>
          <w:b/>
          <w:color w:val="244061"/>
          <w:sz w:val="24"/>
        </w:rPr>
        <w:t xml:space="preserve">        Πίνακας αποδεκτών</w:t>
      </w:r>
    </w:p>
    <w:p w:rsidR="00F504B7" w:rsidRDefault="00F504B7" w:rsidP="00F504B7">
      <w:pPr>
        <w:suppressAutoHyphens/>
        <w:ind w:left="-567"/>
        <w:rPr>
          <w:color w:val="244061"/>
          <w:sz w:val="24"/>
        </w:rPr>
      </w:pPr>
      <w:r>
        <w:rPr>
          <w:color w:val="244061"/>
          <w:sz w:val="24"/>
        </w:rPr>
        <w:t xml:space="preserve">ΠΙΝΑΚΑΣ ΑΠΟΔΕΚΤΩΝ </w:t>
      </w:r>
      <w:r>
        <w:rPr>
          <w:i/>
          <w:color w:val="244061"/>
          <w:sz w:val="24"/>
        </w:rPr>
        <w:t>(με ηλεκτρονικό ταχυδρομείο)</w:t>
      </w:r>
    </w:p>
    <w:p w:rsidR="00F504B7" w:rsidRDefault="00F504B7" w:rsidP="00F504B7">
      <w:pPr>
        <w:numPr>
          <w:ilvl w:val="0"/>
          <w:numId w:val="2"/>
        </w:numPr>
        <w:suppressAutoHyphens/>
        <w:spacing w:line="276" w:lineRule="auto"/>
        <w:ind w:left="720" w:hanging="360"/>
        <w:rPr>
          <w:color w:val="244061"/>
          <w:sz w:val="24"/>
        </w:rPr>
      </w:pPr>
      <w:r>
        <w:rPr>
          <w:color w:val="244061"/>
          <w:sz w:val="24"/>
        </w:rPr>
        <w:t xml:space="preserve">   </w:t>
      </w:r>
    </w:p>
    <w:p w:rsidR="00F504B7" w:rsidRDefault="00F504B7" w:rsidP="00F504B7">
      <w:pPr>
        <w:numPr>
          <w:ilvl w:val="0"/>
          <w:numId w:val="2"/>
        </w:numPr>
        <w:suppressAutoHyphens/>
        <w:spacing w:line="276" w:lineRule="auto"/>
        <w:ind w:left="720" w:hanging="360"/>
        <w:rPr>
          <w:color w:val="244061"/>
          <w:sz w:val="24"/>
        </w:rPr>
      </w:pPr>
      <w:r>
        <w:rPr>
          <w:color w:val="244061"/>
          <w:sz w:val="24"/>
        </w:rPr>
        <w:t>ΔΠΕ Σερρών.</w:t>
      </w:r>
    </w:p>
    <w:p w:rsidR="00F504B7" w:rsidRDefault="00F504B7" w:rsidP="00F504B7">
      <w:pPr>
        <w:numPr>
          <w:ilvl w:val="0"/>
          <w:numId w:val="2"/>
        </w:numPr>
        <w:suppressAutoHyphens/>
        <w:spacing w:line="276" w:lineRule="auto"/>
        <w:ind w:left="720" w:hanging="360"/>
        <w:rPr>
          <w:color w:val="244061"/>
          <w:sz w:val="24"/>
        </w:rPr>
      </w:pPr>
      <w:r>
        <w:rPr>
          <w:color w:val="244061"/>
          <w:sz w:val="24"/>
        </w:rPr>
        <w:t>ΔΠΕ Κιλκίς.</w:t>
      </w:r>
    </w:p>
    <w:p w:rsidR="00F504B7" w:rsidRDefault="00F504B7" w:rsidP="00F504B7">
      <w:pPr>
        <w:numPr>
          <w:ilvl w:val="0"/>
          <w:numId w:val="2"/>
        </w:numPr>
        <w:suppressAutoHyphens/>
        <w:spacing w:line="276" w:lineRule="auto"/>
        <w:ind w:left="720" w:hanging="360"/>
        <w:rPr>
          <w:color w:val="244061"/>
          <w:sz w:val="24"/>
        </w:rPr>
      </w:pPr>
      <w:r>
        <w:rPr>
          <w:color w:val="244061"/>
          <w:sz w:val="24"/>
        </w:rPr>
        <w:t>Νηπιαγωγεία Δ.Σερρών.</w:t>
      </w:r>
    </w:p>
    <w:p w:rsidR="00F504B7" w:rsidRDefault="00F504B7" w:rsidP="00F504B7">
      <w:pPr>
        <w:numPr>
          <w:ilvl w:val="0"/>
          <w:numId w:val="2"/>
        </w:numPr>
        <w:suppressAutoHyphens/>
        <w:spacing w:line="276" w:lineRule="auto"/>
        <w:ind w:left="720" w:hanging="360"/>
        <w:rPr>
          <w:color w:val="244061"/>
          <w:sz w:val="24"/>
        </w:rPr>
      </w:pPr>
      <w:r>
        <w:rPr>
          <w:color w:val="244061"/>
          <w:sz w:val="24"/>
        </w:rPr>
        <w:t>Νηπιαγωγεία Δήμου Σιντικής.</w:t>
      </w:r>
    </w:p>
    <w:p w:rsidR="00F504B7" w:rsidRDefault="00F504B7" w:rsidP="00F504B7">
      <w:pPr>
        <w:numPr>
          <w:ilvl w:val="0"/>
          <w:numId w:val="2"/>
        </w:numPr>
        <w:suppressAutoHyphens/>
        <w:spacing w:line="276" w:lineRule="auto"/>
        <w:ind w:left="720" w:hanging="360"/>
        <w:rPr>
          <w:color w:val="244061"/>
          <w:sz w:val="24"/>
        </w:rPr>
      </w:pPr>
      <w:r>
        <w:rPr>
          <w:rFonts w:ascii="Calibri" w:eastAsia="Calibri" w:hAnsi="Calibri" w:cs="Calibri"/>
          <w:color w:val="244061"/>
          <w:sz w:val="24"/>
        </w:rPr>
        <w:t>Νηπιαγωγεία Δ. Κιλκίς.</w:t>
      </w:r>
    </w:p>
    <w:p w:rsidR="00F504B7" w:rsidRDefault="00F504B7" w:rsidP="00F504B7">
      <w:pPr>
        <w:suppressAutoHyphens/>
        <w:spacing w:line="276" w:lineRule="auto"/>
        <w:rPr>
          <w:sz w:val="24"/>
        </w:rPr>
      </w:pPr>
    </w:p>
    <w:p w:rsidR="00F504B7" w:rsidRDefault="00F504B7" w:rsidP="003A1D52">
      <w:pPr>
        <w:autoSpaceDE w:val="0"/>
        <w:autoSpaceDN w:val="0"/>
        <w:adjustRightInd w:val="0"/>
        <w:spacing w:line="360" w:lineRule="auto"/>
        <w:ind w:firstLine="0"/>
        <w:rPr>
          <w:b/>
          <w:bCs/>
          <w:color w:val="auto"/>
          <w:sz w:val="24"/>
          <w:szCs w:val="24"/>
        </w:rPr>
      </w:pPr>
    </w:p>
    <w:p w:rsidR="00F504B7" w:rsidRDefault="00F504B7" w:rsidP="003A1D52">
      <w:pPr>
        <w:autoSpaceDE w:val="0"/>
        <w:autoSpaceDN w:val="0"/>
        <w:adjustRightInd w:val="0"/>
        <w:spacing w:line="360" w:lineRule="auto"/>
        <w:ind w:firstLine="0"/>
        <w:rPr>
          <w:b/>
          <w:bCs/>
          <w:color w:val="auto"/>
          <w:sz w:val="24"/>
          <w:szCs w:val="24"/>
        </w:rPr>
      </w:pPr>
    </w:p>
    <w:p w:rsidR="00F504B7" w:rsidRDefault="00F504B7" w:rsidP="003A1D52">
      <w:pPr>
        <w:autoSpaceDE w:val="0"/>
        <w:autoSpaceDN w:val="0"/>
        <w:adjustRightInd w:val="0"/>
        <w:spacing w:line="360" w:lineRule="auto"/>
        <w:ind w:firstLine="0"/>
        <w:rPr>
          <w:b/>
          <w:bCs/>
          <w:color w:val="auto"/>
          <w:sz w:val="24"/>
          <w:szCs w:val="24"/>
        </w:rPr>
      </w:pPr>
    </w:p>
    <w:p w:rsidR="00F504B7" w:rsidRDefault="00F504B7" w:rsidP="003A1D52">
      <w:pPr>
        <w:autoSpaceDE w:val="0"/>
        <w:autoSpaceDN w:val="0"/>
        <w:adjustRightInd w:val="0"/>
        <w:spacing w:line="360" w:lineRule="auto"/>
        <w:ind w:firstLine="0"/>
        <w:rPr>
          <w:b/>
          <w:bCs/>
          <w:color w:val="auto"/>
          <w:sz w:val="24"/>
          <w:szCs w:val="24"/>
        </w:rPr>
      </w:pPr>
    </w:p>
    <w:p w:rsidR="00CF7F56" w:rsidRPr="00CF7F56" w:rsidRDefault="00CF7F56" w:rsidP="003A1D52">
      <w:pPr>
        <w:rPr>
          <w:rFonts w:asciiTheme="minorHAnsi" w:hAnsiTheme="minorHAnsi" w:cstheme="minorHAnsi"/>
          <w:sz w:val="24"/>
          <w:szCs w:val="24"/>
        </w:rPr>
      </w:pPr>
      <w:r>
        <w:rPr>
          <w:rFonts w:asciiTheme="minorHAnsi" w:hAnsiTheme="minorHAnsi" w:cstheme="minorHAnsi"/>
          <w:sz w:val="24"/>
          <w:szCs w:val="24"/>
        </w:rPr>
        <w:t>Σας εύχομαι υγεία, δύναμη και υπομονή.</w:t>
      </w:r>
    </w:p>
    <w:p w:rsidR="003A1D52" w:rsidRDefault="003A1D52" w:rsidP="003A1D52">
      <w:pPr>
        <w:rPr>
          <w:rFonts w:asciiTheme="minorHAnsi" w:hAnsiTheme="minorHAnsi" w:cstheme="minorHAnsi"/>
          <w:sz w:val="24"/>
          <w:szCs w:val="24"/>
        </w:rPr>
      </w:pPr>
    </w:p>
    <w:p w:rsidR="003A1D52" w:rsidRPr="00641EAA" w:rsidRDefault="003A1D52" w:rsidP="003A1D52">
      <w:pPr>
        <w:rPr>
          <w:rFonts w:asciiTheme="minorHAnsi" w:hAnsiTheme="minorHAnsi" w:cstheme="minorHAnsi"/>
          <w:sz w:val="24"/>
          <w:szCs w:val="24"/>
        </w:rPr>
      </w:pPr>
      <w:r>
        <w:rPr>
          <w:rFonts w:asciiTheme="minorHAnsi" w:hAnsiTheme="minorHAnsi" w:cstheme="minorHAnsi"/>
          <w:sz w:val="24"/>
          <w:szCs w:val="24"/>
        </w:rPr>
        <w:t xml:space="preserve">                                                        </w:t>
      </w:r>
    </w:p>
    <w:p w:rsidR="003A1D52" w:rsidRPr="00FE2B6A" w:rsidRDefault="003A1D52" w:rsidP="003A1D52">
      <w:pPr>
        <w:spacing w:line="360" w:lineRule="auto"/>
        <w:ind w:left="2880"/>
        <w:jc w:val="center"/>
        <w:rPr>
          <w:rFonts w:ascii="Calibri" w:hAnsi="Calibri" w:cs="Calibri"/>
          <w:color w:val="auto"/>
          <w:sz w:val="24"/>
          <w:szCs w:val="24"/>
        </w:rPr>
      </w:pPr>
      <w:r>
        <w:rPr>
          <w:rFonts w:ascii="Calibri" w:hAnsi="Calibri" w:cs="Calibri"/>
          <w:color w:val="auto"/>
          <w:sz w:val="24"/>
          <w:szCs w:val="24"/>
        </w:rPr>
        <w:t>Η Συντονίστρια</w:t>
      </w:r>
      <w:r w:rsidRPr="00FE2B6A">
        <w:rPr>
          <w:rFonts w:ascii="Calibri" w:hAnsi="Calibri" w:cs="Calibri"/>
          <w:color w:val="auto"/>
          <w:sz w:val="24"/>
          <w:szCs w:val="24"/>
        </w:rPr>
        <w:t xml:space="preserve"> Εκπαιδευτικού Έργου ΠΕ</w:t>
      </w:r>
      <w:r>
        <w:rPr>
          <w:rFonts w:ascii="Calibri" w:hAnsi="Calibri" w:cs="Calibri"/>
          <w:color w:val="auto"/>
          <w:sz w:val="24"/>
          <w:szCs w:val="24"/>
        </w:rPr>
        <w:t>60</w:t>
      </w:r>
    </w:p>
    <w:p w:rsidR="003A1D52" w:rsidRDefault="003A1D52" w:rsidP="003A1D52">
      <w:pPr>
        <w:spacing w:line="360" w:lineRule="auto"/>
        <w:ind w:left="2880"/>
        <w:jc w:val="center"/>
        <w:rPr>
          <w:rFonts w:ascii="Calibri" w:hAnsi="Calibri" w:cs="Calibri"/>
          <w:color w:val="auto"/>
          <w:sz w:val="24"/>
          <w:szCs w:val="24"/>
        </w:rPr>
      </w:pPr>
      <w:r w:rsidRPr="00FE2B6A">
        <w:rPr>
          <w:rFonts w:ascii="Calibri" w:hAnsi="Calibri" w:cs="Calibri"/>
          <w:color w:val="auto"/>
          <w:sz w:val="24"/>
          <w:szCs w:val="24"/>
        </w:rPr>
        <w:t>4ου ΠΕ.Κ.Ε.Σ. Κεντρικής Μακεδονίας</w:t>
      </w:r>
    </w:p>
    <w:p w:rsidR="003A1D52" w:rsidRPr="00FE2B6A" w:rsidRDefault="003A1D52" w:rsidP="003A1D52">
      <w:pPr>
        <w:spacing w:line="360" w:lineRule="auto"/>
        <w:ind w:left="2880"/>
        <w:jc w:val="center"/>
        <w:rPr>
          <w:rFonts w:ascii="Calibri" w:hAnsi="Calibri" w:cs="Calibri"/>
          <w:color w:val="auto"/>
          <w:sz w:val="24"/>
          <w:szCs w:val="24"/>
        </w:rPr>
      </w:pPr>
      <w:r>
        <w:rPr>
          <w:rFonts w:ascii="Calibri" w:hAnsi="Calibri" w:cs="Calibri"/>
          <w:color w:val="auto"/>
          <w:sz w:val="24"/>
          <w:szCs w:val="24"/>
        </w:rPr>
        <w:t>Τσιγαρίδα Κωνσταντίνα</w:t>
      </w: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p w:rsidR="003A1D52" w:rsidRDefault="003A1D52" w:rsidP="003A1D52">
      <w:pPr>
        <w:autoSpaceDE w:val="0"/>
        <w:autoSpaceDN w:val="0"/>
        <w:adjustRightInd w:val="0"/>
        <w:spacing w:line="360" w:lineRule="auto"/>
        <w:ind w:firstLine="0"/>
        <w:rPr>
          <w:b/>
          <w:bCs/>
          <w:color w:val="auto"/>
          <w:sz w:val="24"/>
          <w:szCs w:val="24"/>
        </w:rPr>
      </w:pPr>
    </w:p>
    <w:sectPr w:rsidR="003A1D52" w:rsidSect="003A1D52">
      <w:pgSz w:w="11906" w:h="16838"/>
      <w:pgMar w:top="1440"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216A4"/>
    <w:multiLevelType w:val="multilevel"/>
    <w:tmpl w:val="A6C20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854AD9"/>
    <w:multiLevelType w:val="multilevel"/>
    <w:tmpl w:val="726E5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D52"/>
    <w:rsid w:val="003A1D52"/>
    <w:rsid w:val="00632AAA"/>
    <w:rsid w:val="006A62EB"/>
    <w:rsid w:val="00787ED0"/>
    <w:rsid w:val="00903186"/>
    <w:rsid w:val="009212E1"/>
    <w:rsid w:val="0094029E"/>
    <w:rsid w:val="009D04BA"/>
    <w:rsid w:val="00AE3F53"/>
    <w:rsid w:val="00C169BC"/>
    <w:rsid w:val="00C47D21"/>
    <w:rsid w:val="00CF7F56"/>
    <w:rsid w:val="00D03C44"/>
    <w:rsid w:val="00D7725A"/>
    <w:rsid w:val="00EF41ED"/>
    <w:rsid w:val="00F23F5D"/>
    <w:rsid w:val="00F504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52"/>
    <w:pPr>
      <w:spacing w:after="0" w:line="240" w:lineRule="auto"/>
      <w:ind w:firstLine="567"/>
      <w:jc w:val="both"/>
    </w:pPr>
    <w:rPr>
      <w:rFonts w:ascii="Times New Roman" w:eastAsia="Times New Roman" w:hAnsi="Times New Roman" w:cs="Times New Roman"/>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A1D52"/>
    <w:rPr>
      <w:color w:val="0000FF"/>
      <w:u w:val="single"/>
    </w:rPr>
  </w:style>
  <w:style w:type="paragraph" w:styleId="a3">
    <w:name w:val="Balloon Text"/>
    <w:basedOn w:val="a"/>
    <w:link w:val="Char"/>
    <w:uiPriority w:val="99"/>
    <w:semiHidden/>
    <w:unhideWhenUsed/>
    <w:rsid w:val="003A1D52"/>
    <w:rPr>
      <w:rFonts w:ascii="Tahoma" w:hAnsi="Tahoma" w:cs="Tahoma"/>
      <w:sz w:val="16"/>
      <w:szCs w:val="16"/>
    </w:rPr>
  </w:style>
  <w:style w:type="character" w:customStyle="1" w:styleId="Char">
    <w:name w:val="Κείμενο πλαισίου Char"/>
    <w:basedOn w:val="a0"/>
    <w:link w:val="a3"/>
    <w:uiPriority w:val="99"/>
    <w:semiHidden/>
    <w:rsid w:val="003A1D52"/>
    <w:rPr>
      <w:rFonts w:ascii="Tahoma" w:eastAsia="Times New Roman" w:hAnsi="Tahoma" w:cs="Tahoma"/>
      <w:color w:val="000000"/>
      <w:sz w:val="16"/>
      <w:szCs w:val="16"/>
      <w:lang w:eastAsia="el-GR"/>
    </w:rPr>
  </w:style>
  <w:style w:type="character" w:customStyle="1" w:styleId="UnresolvedMention">
    <w:name w:val="Unresolved Mention"/>
    <w:basedOn w:val="a0"/>
    <w:uiPriority w:val="99"/>
    <w:semiHidden/>
    <w:unhideWhenUsed/>
    <w:rsid w:val="00D7725A"/>
    <w:rPr>
      <w:color w:val="605E5C"/>
      <w:shd w:val="clear" w:color="auto" w:fill="E1DFDD"/>
    </w:rPr>
  </w:style>
  <w:style w:type="character" w:styleId="-0">
    <w:name w:val="FollowedHyperlink"/>
    <w:basedOn w:val="a0"/>
    <w:uiPriority w:val="99"/>
    <w:semiHidden/>
    <w:unhideWhenUsed/>
    <w:rsid w:val="00D772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sigarid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4pekes@kmaked.pde.sch.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learnin.info/more" TargetMode="External"/><Relationship Id="rId4" Type="http://schemas.openxmlformats.org/officeDocument/2006/relationships/settings" Target="settings.xml"/><Relationship Id="rId9" Type="http://schemas.openxmlformats.org/officeDocument/2006/relationships/hyperlink" Target="https://docs.google.com/forms/d/e/1FAIpQLSdUCFGVgfkXQxfSRqvsZfSJCOvGxG6G87v2qvkyOG2q4WvUUA/viewfor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F462-3BF7-430E-8462-B1A78A6E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2021-04-01T06:58:00Z</dcterms:created>
  <dcterms:modified xsi:type="dcterms:W3CDTF">2021-04-01T06:58:00Z</dcterms:modified>
</cp:coreProperties>
</file>